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69CE2815" w14:textId="77777777" w:rsidTr="008D3DFA">
        <w:trPr>
          <w:trHeight w:val="45"/>
        </w:trPr>
        <w:tc>
          <w:tcPr>
            <w:tcW w:w="7655" w:type="dxa"/>
          </w:tcPr>
          <w:p w14:paraId="7237C779" w14:textId="77777777" w:rsidR="008D3DFA" w:rsidRDefault="008D3DFA" w:rsidP="00800379">
            <w:pPr>
              <w:ind w:left="708" w:hanging="708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0EC7194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008F2F5A" w14:textId="77777777" w:rsidTr="001E7E0A">
        <w:trPr>
          <w:trHeight w:val="408"/>
        </w:trPr>
        <w:tc>
          <w:tcPr>
            <w:tcW w:w="7655" w:type="dxa"/>
          </w:tcPr>
          <w:p w14:paraId="24E4AE5C" w14:textId="77777777" w:rsidR="001E7E0A" w:rsidRDefault="001E7E0A" w:rsidP="001E7E0A"/>
        </w:tc>
        <w:tc>
          <w:tcPr>
            <w:tcW w:w="1724" w:type="dxa"/>
          </w:tcPr>
          <w:p w14:paraId="7401B525" w14:textId="77777777" w:rsidR="001E7E0A" w:rsidRDefault="001E7E0A" w:rsidP="001E7E0A">
            <w:pPr>
              <w:pStyle w:val="BusinessArea"/>
            </w:pPr>
          </w:p>
        </w:tc>
      </w:tr>
      <w:tr w:rsidR="001E7E0A" w14:paraId="7E588F46" w14:textId="77777777" w:rsidTr="001E7E0A">
        <w:trPr>
          <w:trHeight w:val="992"/>
        </w:trPr>
        <w:tc>
          <w:tcPr>
            <w:tcW w:w="7655" w:type="dxa"/>
          </w:tcPr>
          <w:p w14:paraId="10183A2F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0C7CD02E" w14:textId="189FAF1C" w:rsidR="001E7E0A" w:rsidRPr="0090250B" w:rsidRDefault="00FA6B79" w:rsidP="0090250B">
            <w:pPr>
              <w:pStyle w:val="Datumsangabe"/>
            </w:pPr>
            <w:r>
              <w:t>10</w:t>
            </w:r>
            <w:r w:rsidR="00602B07">
              <w:t>.</w:t>
            </w:r>
            <w:r w:rsidR="00F02B69">
              <w:t>0</w:t>
            </w:r>
            <w:r w:rsidR="00ED6DC2">
              <w:t>4</w:t>
            </w:r>
            <w:r w:rsidR="00602B07">
              <w:t>.2024</w:t>
            </w:r>
          </w:p>
          <w:p w14:paraId="2B4B2F0B" w14:textId="2EE7EF73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73E6F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FA6B79">
              <w:t>3</w:t>
            </w:r>
          </w:p>
        </w:tc>
      </w:tr>
    </w:tbl>
    <w:p w14:paraId="267D638F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3612F34" w14:textId="1A26FC40" w:rsidR="00DE2408" w:rsidRPr="003E149A" w:rsidRDefault="00B17B87" w:rsidP="003E149A">
      <w:pPr>
        <w:pStyle w:val="StandardWeb1"/>
        <w:spacing w:line="360" w:lineRule="auto"/>
        <w:rPr>
          <w:rFonts w:ascii="TKTypeMedium" w:hAnsi="TKTypeMedium"/>
          <w:bCs/>
          <w:szCs w:val="20"/>
        </w:rPr>
      </w:pPr>
      <w:r w:rsidRPr="003E149A">
        <w:rPr>
          <w:rFonts w:ascii="TKTypeMedium" w:hAnsi="TKTypeMedium"/>
          <w:bCs/>
          <w:szCs w:val="20"/>
        </w:rPr>
        <w:t>thyssenkrupp</w:t>
      </w:r>
      <w:r w:rsidR="003F6122" w:rsidRPr="003E149A">
        <w:rPr>
          <w:rFonts w:ascii="TKTypeMedium" w:hAnsi="TKTypeMedium"/>
          <w:bCs/>
          <w:szCs w:val="20"/>
        </w:rPr>
        <w:t xml:space="preserve"> Steel auf der Tube 202</w:t>
      </w:r>
      <w:r w:rsidR="00602B07" w:rsidRPr="003E149A">
        <w:rPr>
          <w:rFonts w:ascii="TKTypeMedium" w:hAnsi="TKTypeMedium"/>
          <w:bCs/>
          <w:szCs w:val="20"/>
        </w:rPr>
        <w:t>4</w:t>
      </w:r>
      <w:r w:rsidR="00436A05" w:rsidRPr="003E149A">
        <w:rPr>
          <w:rFonts w:ascii="TKTypeMedium" w:hAnsi="TKTypeMedium"/>
          <w:bCs/>
          <w:szCs w:val="20"/>
        </w:rPr>
        <w:t xml:space="preserve"> in Düsseldorf</w:t>
      </w:r>
      <w:r w:rsidR="003F6122" w:rsidRPr="003E149A">
        <w:rPr>
          <w:rFonts w:ascii="TKTypeMedium" w:hAnsi="TKTypeMedium"/>
          <w:bCs/>
          <w:szCs w:val="20"/>
        </w:rPr>
        <w:t xml:space="preserve">: </w:t>
      </w:r>
      <w:r w:rsidR="00633EEC" w:rsidRPr="003E149A">
        <w:rPr>
          <w:rFonts w:ascii="TKTypeMedium" w:hAnsi="TKTypeMedium"/>
          <w:bCs/>
          <w:szCs w:val="20"/>
        </w:rPr>
        <w:t>Maßgeschneiderte</w:t>
      </w:r>
      <w:r w:rsidR="003E149A">
        <w:rPr>
          <w:rFonts w:ascii="TKTypeMedium" w:hAnsi="TKTypeMedium"/>
          <w:bCs/>
          <w:szCs w:val="20"/>
        </w:rPr>
        <w:t xml:space="preserve"> </w:t>
      </w:r>
      <w:r w:rsidR="00633EEC" w:rsidRPr="003E149A">
        <w:rPr>
          <w:rFonts w:ascii="TKTypeMedium" w:hAnsi="TKTypeMedium"/>
          <w:bCs/>
          <w:szCs w:val="20"/>
        </w:rPr>
        <w:t>w</w:t>
      </w:r>
      <w:r w:rsidR="006A5175" w:rsidRPr="003E149A">
        <w:rPr>
          <w:rFonts w:ascii="TKTypeMedium" w:hAnsi="TKTypeMedium"/>
          <w:bCs/>
          <w:szCs w:val="20"/>
        </w:rPr>
        <w:t xml:space="preserve">armgewalzte Stähle </w:t>
      </w:r>
      <w:r w:rsidR="00B70D78" w:rsidRPr="003E149A">
        <w:rPr>
          <w:rFonts w:ascii="TKTypeMedium" w:hAnsi="TKTypeMedium"/>
          <w:bCs/>
          <w:szCs w:val="20"/>
        </w:rPr>
        <w:t xml:space="preserve">für </w:t>
      </w:r>
      <w:r w:rsidR="00436A05" w:rsidRPr="003E149A">
        <w:rPr>
          <w:rFonts w:ascii="TKTypeMedium" w:hAnsi="TKTypeMedium"/>
          <w:bCs/>
          <w:szCs w:val="20"/>
        </w:rPr>
        <w:t>die Rohrindustrie</w:t>
      </w:r>
    </w:p>
    <w:p w14:paraId="325CB7F5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2DC3D7A" w14:textId="5D56DBA3" w:rsidR="004868BB" w:rsidRDefault="003F6122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Stand in </w:t>
      </w:r>
      <w:r w:rsidRPr="003F6122">
        <w:rPr>
          <w:rFonts w:ascii="TKTypeRegular" w:hAnsi="TKTypeRegular"/>
          <w:sz w:val="20"/>
          <w:szCs w:val="20"/>
        </w:rPr>
        <w:t>Halle 3, Stand 3C28</w:t>
      </w:r>
      <w:r>
        <w:rPr>
          <w:rFonts w:ascii="TKTypeRegular" w:hAnsi="TKTypeRegular"/>
          <w:sz w:val="20"/>
          <w:szCs w:val="20"/>
        </w:rPr>
        <w:t xml:space="preserve"> bietet </w:t>
      </w:r>
      <w:r w:rsidR="00B572B6">
        <w:rPr>
          <w:rFonts w:ascii="TKTypeRegular" w:hAnsi="TKTypeRegular"/>
          <w:sz w:val="20"/>
          <w:szCs w:val="20"/>
        </w:rPr>
        <w:t>Besucherinnen</w:t>
      </w:r>
      <w:r>
        <w:rPr>
          <w:rFonts w:ascii="TKTypeRegular" w:hAnsi="TKTypeRegular"/>
          <w:sz w:val="20"/>
          <w:szCs w:val="20"/>
        </w:rPr>
        <w:t xml:space="preserve"> </w:t>
      </w:r>
      <w:r w:rsidR="00FA6B79">
        <w:rPr>
          <w:rFonts w:ascii="TKTypeRegular" w:hAnsi="TKTypeRegular"/>
          <w:sz w:val="20"/>
          <w:szCs w:val="20"/>
        </w:rPr>
        <w:t xml:space="preserve">und Besuchern </w:t>
      </w:r>
      <w:r>
        <w:rPr>
          <w:rFonts w:ascii="TKTypeRegular" w:hAnsi="TKTypeRegular"/>
          <w:sz w:val="20"/>
          <w:szCs w:val="20"/>
        </w:rPr>
        <w:t>u.</w:t>
      </w:r>
      <w:r w:rsidR="00FA6B79">
        <w:rPr>
          <w:rFonts w:ascii="TKTypeRegular" w:hAnsi="TKTypeRegular"/>
          <w:sz w:val="20"/>
          <w:szCs w:val="20"/>
        </w:rPr>
        <w:t> </w:t>
      </w:r>
      <w:r>
        <w:rPr>
          <w:rFonts w:ascii="TKTypeRegular" w:hAnsi="TKTypeRegular"/>
          <w:sz w:val="20"/>
          <w:szCs w:val="20"/>
        </w:rPr>
        <w:t xml:space="preserve">a. </w:t>
      </w:r>
      <w:r w:rsidR="00EB149B">
        <w:rPr>
          <w:rFonts w:ascii="TKTypeRegular" w:hAnsi="TKTypeRegular"/>
          <w:sz w:val="20"/>
          <w:szCs w:val="20"/>
        </w:rPr>
        <w:t>Mangan-Bor-Stähle</w:t>
      </w:r>
      <w:r w:rsidRPr="003F6122">
        <w:rPr>
          <w:rFonts w:ascii="TKTypeRegular" w:hAnsi="TKTypeRegular"/>
          <w:sz w:val="20"/>
          <w:szCs w:val="20"/>
        </w:rPr>
        <w:t xml:space="preserve"> </w:t>
      </w:r>
      <w:r w:rsidR="00C13E0C" w:rsidRPr="00720BBC">
        <w:rPr>
          <w:rFonts w:ascii="TKTypeRegular" w:hAnsi="TKTypeRegular"/>
          <w:sz w:val="20"/>
          <w:szCs w:val="20"/>
        </w:rPr>
        <w:t>für Präzisionsstahlrohre</w:t>
      </w:r>
      <w:r w:rsidR="00C13E0C">
        <w:rPr>
          <w:rFonts w:ascii="TKTypeRegular" w:hAnsi="TKTypeRegular"/>
          <w:sz w:val="20"/>
          <w:szCs w:val="20"/>
        </w:rPr>
        <w:t xml:space="preserve"> </w:t>
      </w:r>
      <w:r w:rsidRPr="003F6122">
        <w:rPr>
          <w:rFonts w:ascii="TKTypeRegular" w:hAnsi="TKTypeRegular"/>
          <w:sz w:val="20"/>
          <w:szCs w:val="20"/>
        </w:rPr>
        <w:t>für den automobilen Leichtbau</w:t>
      </w:r>
      <w:r>
        <w:rPr>
          <w:rFonts w:ascii="TKTypeRegular" w:hAnsi="TKTypeRegular"/>
          <w:sz w:val="20"/>
          <w:szCs w:val="20"/>
        </w:rPr>
        <w:t xml:space="preserve">, </w:t>
      </w:r>
      <w:r w:rsidRPr="003F6122">
        <w:rPr>
          <w:rFonts w:ascii="TKTypeRegular" w:hAnsi="TKTypeRegular"/>
          <w:sz w:val="20"/>
          <w:szCs w:val="20"/>
        </w:rPr>
        <w:t xml:space="preserve">warmgewalzte Stähle für langlebige und robuste Leitungsrohre für </w:t>
      </w:r>
      <w:r w:rsidR="00871335">
        <w:rPr>
          <w:rFonts w:ascii="TKTypeRegular" w:hAnsi="TKTypeRegular"/>
          <w:sz w:val="20"/>
          <w:szCs w:val="20"/>
        </w:rPr>
        <w:t xml:space="preserve">den </w:t>
      </w:r>
      <w:r w:rsidRPr="003F6122">
        <w:rPr>
          <w:rFonts w:ascii="TKTypeRegular" w:hAnsi="TKTypeRegular"/>
          <w:sz w:val="20"/>
          <w:szCs w:val="20"/>
        </w:rPr>
        <w:t>Wasser</w:t>
      </w:r>
      <w:r w:rsidR="00871335">
        <w:rPr>
          <w:rFonts w:ascii="TKTypeRegular" w:hAnsi="TKTypeRegular"/>
          <w:sz w:val="20"/>
          <w:szCs w:val="20"/>
        </w:rPr>
        <w:t>-</w:t>
      </w:r>
      <w:r w:rsidRPr="003F6122">
        <w:rPr>
          <w:rFonts w:ascii="TKTypeRegular" w:hAnsi="TKTypeRegular"/>
          <w:sz w:val="20"/>
          <w:szCs w:val="20"/>
        </w:rPr>
        <w:t>, Öl</w:t>
      </w:r>
      <w:r w:rsidR="00871335">
        <w:rPr>
          <w:rFonts w:ascii="TKTypeRegular" w:hAnsi="TKTypeRegular"/>
          <w:sz w:val="20"/>
          <w:szCs w:val="20"/>
        </w:rPr>
        <w:t>-</w:t>
      </w:r>
      <w:r w:rsidRPr="003F6122">
        <w:rPr>
          <w:rFonts w:ascii="TKTypeRegular" w:hAnsi="TKTypeRegular"/>
          <w:sz w:val="20"/>
          <w:szCs w:val="20"/>
        </w:rPr>
        <w:t>, Gas</w:t>
      </w:r>
      <w:r w:rsidR="00871335">
        <w:rPr>
          <w:rFonts w:ascii="TKTypeRegular" w:hAnsi="TKTypeRegular"/>
          <w:sz w:val="20"/>
          <w:szCs w:val="20"/>
        </w:rPr>
        <w:t>-</w:t>
      </w:r>
      <w:r w:rsidRPr="003F6122">
        <w:rPr>
          <w:rFonts w:ascii="TKTypeRegular" w:hAnsi="TKTypeRegular"/>
          <w:sz w:val="20"/>
          <w:szCs w:val="20"/>
        </w:rPr>
        <w:t xml:space="preserve"> und Wasserstoff</w:t>
      </w:r>
      <w:r w:rsidR="00871335">
        <w:rPr>
          <w:rFonts w:ascii="TKTypeRegular" w:hAnsi="TKTypeRegular"/>
          <w:sz w:val="20"/>
          <w:szCs w:val="20"/>
        </w:rPr>
        <w:t>-Transport</w:t>
      </w:r>
      <w:r w:rsidR="00FB75BC">
        <w:rPr>
          <w:rFonts w:ascii="TKTypeRegular" w:hAnsi="TKTypeRegular"/>
          <w:sz w:val="20"/>
          <w:szCs w:val="20"/>
        </w:rPr>
        <w:t xml:space="preserve"> </w:t>
      </w:r>
    </w:p>
    <w:p w14:paraId="6B7C1851" w14:textId="23EB6780" w:rsidR="002C4B80" w:rsidRDefault="002C4B80" w:rsidP="00DE2408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2C4B80">
        <w:rPr>
          <w:rFonts w:ascii="TKTypeRegular" w:hAnsi="TKTypeRegular"/>
          <w:sz w:val="20"/>
          <w:szCs w:val="20"/>
        </w:rPr>
        <w:t>tkH2Steel</w:t>
      </w:r>
      <w:r w:rsidRPr="008D0F7E">
        <w:rPr>
          <w:rFonts w:ascii="TKTypeRegular" w:hAnsi="TKTypeRegular"/>
          <w:sz w:val="20"/>
          <w:szCs w:val="20"/>
          <w:vertAlign w:val="superscript"/>
        </w:rPr>
        <w:t>®</w:t>
      </w:r>
      <w:r w:rsidRPr="002C4B80">
        <w:rPr>
          <w:rFonts w:ascii="TKTypeRegular" w:hAnsi="TKTypeRegular"/>
          <w:sz w:val="20"/>
          <w:szCs w:val="20"/>
        </w:rPr>
        <w:t xml:space="preserve"> für klimaneutrale Stahlerzeugung und CO</w:t>
      </w:r>
      <w:r w:rsidRPr="002C4B80">
        <w:rPr>
          <w:rFonts w:ascii="TKTypeRegular" w:hAnsi="TKTypeRegular"/>
          <w:sz w:val="20"/>
          <w:szCs w:val="20"/>
          <w:vertAlign w:val="subscript"/>
        </w:rPr>
        <w:t>2</w:t>
      </w:r>
      <w:r w:rsidRPr="002C4B80">
        <w:rPr>
          <w:rFonts w:ascii="TKTypeRegular" w:hAnsi="TKTypeRegular"/>
          <w:sz w:val="20"/>
          <w:szCs w:val="20"/>
        </w:rPr>
        <w:t xml:space="preserve">-reduzierte </w:t>
      </w:r>
      <w:proofErr w:type="spellStart"/>
      <w:r w:rsidRPr="002C4B80">
        <w:rPr>
          <w:rFonts w:ascii="TKTypeRegular" w:hAnsi="TKTypeRegular"/>
          <w:sz w:val="20"/>
          <w:szCs w:val="20"/>
        </w:rPr>
        <w:t>bluemint</w:t>
      </w:r>
      <w:proofErr w:type="spellEnd"/>
      <w:r w:rsidRPr="008D0F7E">
        <w:rPr>
          <w:rFonts w:ascii="TKTypeRegular" w:hAnsi="TKTypeRegular"/>
          <w:sz w:val="20"/>
          <w:szCs w:val="20"/>
          <w:vertAlign w:val="superscript"/>
        </w:rPr>
        <w:t>®</w:t>
      </w:r>
      <w:r w:rsidRPr="002C4B80">
        <w:rPr>
          <w:rFonts w:ascii="TKTypeRegular" w:hAnsi="TKTypeRegular"/>
          <w:sz w:val="20"/>
          <w:szCs w:val="20"/>
        </w:rPr>
        <w:t>-Stähle zur Unterstützung des Klimaschutzes</w:t>
      </w:r>
    </w:p>
    <w:p w14:paraId="22A8C95C" w14:textId="77777777" w:rsidR="00CB4C1A" w:rsidRDefault="00CB4C1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2BB3C81" w14:textId="505F0047" w:rsidR="00FB75BC" w:rsidRDefault="00FB75B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</w:t>
      </w:r>
      <w:r w:rsidR="000F400F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Tube in Düsseldorf ist w</w:t>
      </w:r>
      <w:r w:rsidRPr="00FB75BC">
        <w:rPr>
          <w:rFonts w:ascii="TKTypeRegular" w:hAnsi="TKTypeRegular"/>
          <w:sz w:val="20"/>
          <w:szCs w:val="20"/>
        </w:rPr>
        <w:t xml:space="preserve">eltweit </w:t>
      </w:r>
      <w:r>
        <w:rPr>
          <w:rFonts w:ascii="TKTypeRegular" w:hAnsi="TKTypeRegular"/>
          <w:sz w:val="20"/>
          <w:szCs w:val="20"/>
        </w:rPr>
        <w:t xml:space="preserve">die </w:t>
      </w:r>
      <w:r w:rsidRPr="00FB75BC">
        <w:rPr>
          <w:rFonts w:ascii="TKTypeRegular" w:hAnsi="TKTypeRegular"/>
          <w:sz w:val="20"/>
          <w:szCs w:val="20"/>
        </w:rPr>
        <w:t>wichtigste</w:t>
      </w:r>
      <w:r>
        <w:rPr>
          <w:rFonts w:ascii="TKTypeRegular" w:hAnsi="TKTypeRegular"/>
          <w:sz w:val="20"/>
          <w:szCs w:val="20"/>
        </w:rPr>
        <w:t xml:space="preserve"> </w:t>
      </w:r>
      <w:r w:rsidRPr="00FB75BC">
        <w:rPr>
          <w:rFonts w:ascii="TKTypeRegular" w:hAnsi="TKTypeRegular"/>
          <w:sz w:val="20"/>
          <w:szCs w:val="20"/>
        </w:rPr>
        <w:t>Messe der Rohr- und rohrverarbeitenden Industrie</w:t>
      </w:r>
      <w:r>
        <w:rPr>
          <w:rFonts w:ascii="TKTypeRegular" w:hAnsi="TKTypeRegular"/>
          <w:sz w:val="20"/>
          <w:szCs w:val="20"/>
        </w:rPr>
        <w:t xml:space="preserve">. Vom </w:t>
      </w:r>
      <w:r w:rsidR="000F400F">
        <w:rPr>
          <w:rFonts w:ascii="TKTypeRegular" w:hAnsi="TKTypeRegular"/>
          <w:sz w:val="20"/>
          <w:szCs w:val="20"/>
        </w:rPr>
        <w:t>15</w:t>
      </w:r>
      <w:r>
        <w:rPr>
          <w:rFonts w:ascii="TKTypeRegular" w:hAnsi="TKTypeRegular"/>
          <w:sz w:val="20"/>
          <w:szCs w:val="20"/>
        </w:rPr>
        <w:t xml:space="preserve">. </w:t>
      </w:r>
      <w:r w:rsidR="00FA6B79">
        <w:rPr>
          <w:rFonts w:ascii="TKTypeRegular" w:hAnsi="TKTypeRegular"/>
          <w:sz w:val="20"/>
          <w:szCs w:val="20"/>
        </w:rPr>
        <w:t>b</w:t>
      </w:r>
      <w:r>
        <w:rPr>
          <w:rFonts w:ascii="TKTypeRegular" w:hAnsi="TKTypeRegular"/>
          <w:sz w:val="20"/>
          <w:szCs w:val="20"/>
        </w:rPr>
        <w:t xml:space="preserve">is </w:t>
      </w:r>
      <w:r w:rsidR="000F400F">
        <w:rPr>
          <w:rFonts w:ascii="TKTypeRegular" w:hAnsi="TKTypeRegular"/>
          <w:sz w:val="20"/>
          <w:szCs w:val="20"/>
        </w:rPr>
        <w:t>19</w:t>
      </w:r>
      <w:r>
        <w:rPr>
          <w:rFonts w:ascii="TKTypeRegular" w:hAnsi="TKTypeRegular"/>
          <w:sz w:val="20"/>
          <w:szCs w:val="20"/>
        </w:rPr>
        <w:t xml:space="preserve">. </w:t>
      </w:r>
      <w:r w:rsidR="000F400F">
        <w:rPr>
          <w:rFonts w:ascii="TKTypeRegular" w:hAnsi="TKTypeRegular"/>
          <w:sz w:val="20"/>
          <w:szCs w:val="20"/>
        </w:rPr>
        <w:t>April</w:t>
      </w:r>
      <w:r>
        <w:rPr>
          <w:rFonts w:ascii="TKTypeRegular" w:hAnsi="TKTypeRegular"/>
          <w:sz w:val="20"/>
          <w:szCs w:val="20"/>
        </w:rPr>
        <w:t xml:space="preserve"> begrüßt thyssenkrupp </w:t>
      </w:r>
      <w:r w:rsidR="008039AF">
        <w:rPr>
          <w:rFonts w:ascii="TKTypeRegular" w:hAnsi="TKTypeRegular"/>
          <w:sz w:val="20"/>
          <w:szCs w:val="20"/>
        </w:rPr>
        <w:t xml:space="preserve">erneut </w:t>
      </w:r>
      <w:r>
        <w:rPr>
          <w:rFonts w:ascii="TKTypeRegular" w:hAnsi="TKTypeRegular"/>
          <w:sz w:val="20"/>
          <w:szCs w:val="20"/>
        </w:rPr>
        <w:t xml:space="preserve">die Besucherinnen </w:t>
      </w:r>
      <w:r w:rsidR="00FA6B79">
        <w:rPr>
          <w:rFonts w:ascii="TKTypeRegular" w:hAnsi="TKTypeRegular"/>
          <w:sz w:val="20"/>
          <w:szCs w:val="20"/>
        </w:rPr>
        <w:t xml:space="preserve">und Besucher </w:t>
      </w:r>
      <w:r>
        <w:rPr>
          <w:rFonts w:ascii="TKTypeRegular" w:hAnsi="TKTypeRegular"/>
          <w:sz w:val="20"/>
          <w:szCs w:val="20"/>
        </w:rPr>
        <w:t>in Halle 3</w:t>
      </w:r>
      <w:r w:rsidR="008039AF">
        <w:rPr>
          <w:rFonts w:ascii="TKTypeRegular" w:hAnsi="TKTypeRegular"/>
          <w:sz w:val="20"/>
          <w:szCs w:val="20"/>
        </w:rPr>
        <w:t xml:space="preserve">, </w:t>
      </w:r>
      <w:r w:rsidR="008039AF" w:rsidRPr="003F6122">
        <w:rPr>
          <w:rFonts w:ascii="TKTypeRegular" w:hAnsi="TKTypeRegular"/>
          <w:sz w:val="20"/>
          <w:szCs w:val="20"/>
        </w:rPr>
        <w:t>Stand 3C28</w:t>
      </w:r>
      <w:r>
        <w:rPr>
          <w:rFonts w:ascii="TKTypeRegular" w:hAnsi="TKTypeRegular"/>
          <w:sz w:val="20"/>
          <w:szCs w:val="20"/>
        </w:rPr>
        <w:t xml:space="preserve">. Die Geschäftsbereiche </w:t>
      </w:r>
      <w:r w:rsidRPr="00FB75BC">
        <w:rPr>
          <w:rFonts w:ascii="TKTypeRegular" w:hAnsi="TKTypeRegular"/>
          <w:sz w:val="20"/>
          <w:szCs w:val="20"/>
        </w:rPr>
        <w:t>Materials Services</w:t>
      </w:r>
      <w:r>
        <w:rPr>
          <w:rFonts w:ascii="TKTypeRegular" w:hAnsi="TKTypeRegular"/>
          <w:sz w:val="20"/>
          <w:szCs w:val="20"/>
        </w:rPr>
        <w:t xml:space="preserve"> und Steel präsentieren ihre </w:t>
      </w:r>
      <w:r w:rsidR="00092B97">
        <w:rPr>
          <w:rFonts w:ascii="TKTypeRegular" w:hAnsi="TKTypeRegular"/>
          <w:sz w:val="20"/>
          <w:szCs w:val="20"/>
        </w:rPr>
        <w:t>innovat</w:t>
      </w:r>
      <w:r w:rsidR="00BB163F">
        <w:rPr>
          <w:rFonts w:ascii="TKTypeRegular" w:hAnsi="TKTypeRegular"/>
          <w:sz w:val="20"/>
          <w:szCs w:val="20"/>
        </w:rPr>
        <w:t xml:space="preserve">iven </w:t>
      </w:r>
      <w:r>
        <w:rPr>
          <w:rFonts w:ascii="TKTypeRegular" w:hAnsi="TKTypeRegular"/>
          <w:sz w:val="20"/>
          <w:szCs w:val="20"/>
        </w:rPr>
        <w:t>Produkte und freuen sich auf den Austausch.</w:t>
      </w:r>
    </w:p>
    <w:p w14:paraId="5CF76BA7" w14:textId="06B4895F" w:rsidR="00A75E47" w:rsidRDefault="00FB75BC" w:rsidP="00A75E4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Ob </w:t>
      </w:r>
      <w:r w:rsidR="00C13E0C">
        <w:rPr>
          <w:rFonts w:ascii="TKTypeRegular" w:hAnsi="TKTypeRegular"/>
          <w:sz w:val="20"/>
          <w:szCs w:val="20"/>
        </w:rPr>
        <w:t>Präzision</w:t>
      </w:r>
      <w:r w:rsidR="00FA6B79">
        <w:rPr>
          <w:rFonts w:ascii="TKTypeRegular" w:hAnsi="TKTypeRegular"/>
          <w:sz w:val="20"/>
          <w:szCs w:val="20"/>
        </w:rPr>
        <w:t>s</w:t>
      </w:r>
      <w:r w:rsidR="00C13E0C">
        <w:rPr>
          <w:rFonts w:ascii="TKTypeRegular" w:hAnsi="TKTypeRegular"/>
          <w:sz w:val="20"/>
          <w:szCs w:val="20"/>
        </w:rPr>
        <w:t xml:space="preserve">stahlrohre für den </w:t>
      </w:r>
      <w:r>
        <w:rPr>
          <w:rFonts w:ascii="TKTypeRegular" w:hAnsi="TKTypeRegular"/>
          <w:sz w:val="20"/>
          <w:szCs w:val="20"/>
        </w:rPr>
        <w:t>automobile</w:t>
      </w:r>
      <w:r w:rsidR="00C13E0C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Leichtbau oder robuste Pipelines – die Anwendungen für </w:t>
      </w:r>
      <w:r w:rsidR="00B36067">
        <w:rPr>
          <w:rFonts w:ascii="TKTypeRegular" w:hAnsi="TKTypeRegular"/>
          <w:sz w:val="20"/>
          <w:szCs w:val="20"/>
        </w:rPr>
        <w:t>warmgewalzte</w:t>
      </w:r>
      <w:r>
        <w:rPr>
          <w:rFonts w:ascii="TKTypeRegular" w:hAnsi="TKTypeRegular"/>
          <w:sz w:val="20"/>
          <w:szCs w:val="20"/>
        </w:rPr>
        <w:t xml:space="preserve"> Stähle sind vielfältig</w:t>
      </w:r>
      <w:r w:rsidR="00F50568">
        <w:rPr>
          <w:rFonts w:ascii="TKTypeRegular" w:hAnsi="TKTypeRegular"/>
          <w:sz w:val="20"/>
          <w:szCs w:val="20"/>
        </w:rPr>
        <w:t xml:space="preserve">. Und die Anforderungen der Abnehmerbranchen steigen. Nicht zuletzt ist der Footprint bei vielen Produkten, den ihre Herstellung hinterlässt, von steigender Bedeutung. Auf der Tube präsentiert thyssenkrupp </w:t>
      </w:r>
      <w:r w:rsidR="000202F3">
        <w:rPr>
          <w:rFonts w:ascii="TKTypeRegular" w:hAnsi="TKTypeRegular"/>
          <w:sz w:val="20"/>
          <w:szCs w:val="20"/>
        </w:rPr>
        <w:t xml:space="preserve">Steel </w:t>
      </w:r>
      <w:r w:rsidR="00F50568">
        <w:rPr>
          <w:rFonts w:ascii="TKTypeRegular" w:hAnsi="TKTypeRegular"/>
          <w:sz w:val="20"/>
          <w:szCs w:val="20"/>
        </w:rPr>
        <w:t xml:space="preserve">daher </w:t>
      </w:r>
      <w:proofErr w:type="spellStart"/>
      <w:r w:rsidR="00F50568">
        <w:rPr>
          <w:rFonts w:ascii="TKTypeRegular" w:hAnsi="TKTypeRegular"/>
          <w:sz w:val="20"/>
          <w:szCs w:val="20"/>
        </w:rPr>
        <w:t>bluemint</w:t>
      </w:r>
      <w:proofErr w:type="spellEnd"/>
      <w:r w:rsidR="00F50568">
        <w:rPr>
          <w:rFonts w:ascii="TKTypeRegular" w:hAnsi="TKTypeRegular"/>
          <w:sz w:val="20"/>
          <w:szCs w:val="20"/>
        </w:rPr>
        <w:t>® Steel</w:t>
      </w:r>
      <w:r w:rsidR="00FA6B79">
        <w:rPr>
          <w:rFonts w:ascii="TKTypeRegular" w:hAnsi="TKTypeRegular"/>
          <w:sz w:val="20"/>
          <w:szCs w:val="20"/>
        </w:rPr>
        <w:t xml:space="preserve">, den </w:t>
      </w:r>
      <w:r w:rsidR="00F50568">
        <w:rPr>
          <w:rFonts w:ascii="TKTypeRegular" w:hAnsi="TKTypeRegular"/>
          <w:sz w:val="20"/>
          <w:szCs w:val="20"/>
        </w:rPr>
        <w:t>hochwertige</w:t>
      </w:r>
      <w:r w:rsidR="00FA6B79">
        <w:rPr>
          <w:rFonts w:ascii="TKTypeRegular" w:hAnsi="TKTypeRegular"/>
          <w:sz w:val="20"/>
          <w:szCs w:val="20"/>
        </w:rPr>
        <w:t xml:space="preserve">n </w:t>
      </w:r>
      <w:r w:rsidR="00F50568">
        <w:rPr>
          <w:rFonts w:ascii="TKTypeRegular" w:hAnsi="TKTypeRegular"/>
          <w:sz w:val="20"/>
          <w:szCs w:val="20"/>
        </w:rPr>
        <w:t xml:space="preserve">Flachstahl </w:t>
      </w:r>
      <w:r w:rsidR="00FA6B79">
        <w:rPr>
          <w:rFonts w:ascii="TKTypeRegular" w:hAnsi="TKTypeRegular"/>
          <w:sz w:val="20"/>
          <w:szCs w:val="20"/>
        </w:rPr>
        <w:t xml:space="preserve">aus Duisburg </w:t>
      </w:r>
      <w:r w:rsidR="00F50568">
        <w:rPr>
          <w:rFonts w:ascii="TKTypeRegular" w:hAnsi="TKTypeRegular"/>
          <w:sz w:val="20"/>
          <w:szCs w:val="20"/>
        </w:rPr>
        <w:t xml:space="preserve">mit </w:t>
      </w:r>
      <w:r w:rsidR="00F50568" w:rsidRPr="00F50568">
        <w:rPr>
          <w:rFonts w:ascii="TKTypeRegular" w:hAnsi="TKTypeRegular"/>
          <w:sz w:val="20"/>
          <w:szCs w:val="20"/>
        </w:rPr>
        <w:t>reduzierter CO</w:t>
      </w:r>
      <w:r w:rsidR="00F50568" w:rsidRPr="0077618A">
        <w:rPr>
          <w:rFonts w:ascii="TKTypeRegular" w:hAnsi="TKTypeRegular"/>
          <w:sz w:val="20"/>
          <w:szCs w:val="20"/>
          <w:vertAlign w:val="subscript"/>
        </w:rPr>
        <w:t>2</w:t>
      </w:r>
      <w:r w:rsidR="00F50568" w:rsidRPr="00F50568">
        <w:rPr>
          <w:rFonts w:ascii="TKTypeRegular" w:hAnsi="TKTypeRegular"/>
          <w:sz w:val="20"/>
          <w:szCs w:val="20"/>
        </w:rPr>
        <w:t>-Intensität</w:t>
      </w:r>
      <w:r w:rsidR="00F50568">
        <w:rPr>
          <w:rFonts w:ascii="TKTypeRegular" w:hAnsi="TKTypeRegular"/>
          <w:sz w:val="20"/>
          <w:szCs w:val="20"/>
        </w:rPr>
        <w:t>.</w:t>
      </w:r>
    </w:p>
    <w:p w14:paraId="2A79AD5A" w14:textId="77777777" w:rsidR="00A75E47" w:rsidRDefault="00A75E47" w:rsidP="00B40A7D">
      <w:pPr>
        <w:pStyle w:val="StandardWeb1"/>
        <w:spacing w:after="0" w:line="360" w:lineRule="auto"/>
        <w:rPr>
          <w:rFonts w:ascii="TKTypeRegular" w:hAnsi="TKTypeRegular"/>
          <w:b/>
          <w:bCs/>
          <w:sz w:val="20"/>
          <w:szCs w:val="20"/>
        </w:rPr>
      </w:pPr>
    </w:p>
    <w:p w14:paraId="7444810A" w14:textId="2B4C5586" w:rsidR="00B40A7D" w:rsidRPr="00FA6B79" w:rsidRDefault="00B40A7D" w:rsidP="00B40A7D">
      <w:pPr>
        <w:pStyle w:val="StandardWeb1"/>
        <w:spacing w:after="0" w:line="360" w:lineRule="auto"/>
        <w:rPr>
          <w:rFonts w:ascii="TKTypeRegular" w:hAnsi="TKTypeRegular"/>
          <w:b/>
          <w:bCs/>
          <w:sz w:val="20"/>
          <w:szCs w:val="20"/>
        </w:rPr>
      </w:pPr>
      <w:r w:rsidRPr="00FA6B79">
        <w:rPr>
          <w:rFonts w:ascii="TKTypeRegular" w:hAnsi="TKTypeRegular"/>
          <w:b/>
          <w:bCs/>
          <w:sz w:val="20"/>
          <w:szCs w:val="20"/>
        </w:rPr>
        <w:t xml:space="preserve">Mangan-Bor-Stähle: </w:t>
      </w:r>
      <w:r w:rsidR="00F50568" w:rsidRPr="00FA6B79">
        <w:rPr>
          <w:rFonts w:ascii="TKTypeRegular" w:hAnsi="TKTypeRegular"/>
          <w:b/>
          <w:bCs/>
          <w:sz w:val="20"/>
          <w:szCs w:val="20"/>
        </w:rPr>
        <w:t>Premium-Material für den automobilen Leichtbau</w:t>
      </w:r>
    </w:p>
    <w:p w14:paraId="70C69004" w14:textId="0A39307E" w:rsidR="00F50568" w:rsidRPr="006A644D" w:rsidRDefault="00F50568" w:rsidP="00B40A7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50568">
        <w:rPr>
          <w:rFonts w:ascii="TKTypeRegular" w:hAnsi="TKTypeRegular"/>
          <w:sz w:val="20"/>
          <w:szCs w:val="20"/>
        </w:rPr>
        <w:t>Hochfeste Präzisionsstahlrohre bieten enormes Potenzial für Gewichtsreduktion im Automobilbau und kommen u.</w:t>
      </w:r>
      <w:r w:rsidR="00FA6B79">
        <w:rPr>
          <w:rFonts w:ascii="TKTypeRegular" w:hAnsi="TKTypeRegular"/>
          <w:sz w:val="20"/>
          <w:szCs w:val="20"/>
        </w:rPr>
        <w:t> </w:t>
      </w:r>
      <w:r w:rsidRPr="00F50568">
        <w:rPr>
          <w:rFonts w:ascii="TKTypeRegular" w:hAnsi="TKTypeRegular"/>
          <w:sz w:val="20"/>
          <w:szCs w:val="20"/>
        </w:rPr>
        <w:t xml:space="preserve">a. im Antriebsstrang und im Fahrwerk zum Einsatz. </w:t>
      </w:r>
      <w:proofErr w:type="spellStart"/>
      <w:r w:rsidRPr="00F50568">
        <w:rPr>
          <w:rFonts w:ascii="TKTypeRegular" w:hAnsi="TKTypeRegular"/>
          <w:sz w:val="20"/>
          <w:szCs w:val="20"/>
        </w:rPr>
        <w:t>MnB</w:t>
      </w:r>
      <w:proofErr w:type="spellEnd"/>
      <w:r w:rsidRPr="00F50568">
        <w:rPr>
          <w:rFonts w:ascii="TKTypeRegular" w:hAnsi="TKTypeRegular"/>
          <w:sz w:val="20"/>
          <w:szCs w:val="20"/>
        </w:rPr>
        <w:t xml:space="preserve">-legierte </w:t>
      </w:r>
      <w:proofErr w:type="spellStart"/>
      <w:r w:rsidRPr="00F50568">
        <w:rPr>
          <w:rFonts w:ascii="TKTypeRegular" w:hAnsi="TKTypeRegular"/>
          <w:sz w:val="20"/>
          <w:szCs w:val="20"/>
        </w:rPr>
        <w:t>tubor</w:t>
      </w:r>
      <w:proofErr w:type="spellEnd"/>
      <w:r w:rsidRPr="00F50568">
        <w:rPr>
          <w:rFonts w:ascii="TKTypeRegular" w:hAnsi="TKTypeRegular"/>
          <w:sz w:val="20"/>
          <w:szCs w:val="20"/>
          <w:vertAlign w:val="superscript"/>
        </w:rPr>
        <w:t>®</w:t>
      </w:r>
      <w:r w:rsidRPr="00F50568">
        <w:rPr>
          <w:rFonts w:ascii="TKTypeRegular" w:hAnsi="TKTypeRegular"/>
          <w:sz w:val="20"/>
          <w:szCs w:val="20"/>
        </w:rPr>
        <w:t xml:space="preserve">-Stähle von thyssenkrupp Steel sind im Anlieferungszustand sehr gut umformbar, verfügen über eine gleichmäßige Oberfläche und sind hervorragend für </w:t>
      </w:r>
      <w:r w:rsidRPr="00F50568">
        <w:rPr>
          <w:rFonts w:ascii="TKTypeRegular" w:hAnsi="TKTypeRegular"/>
          <w:sz w:val="20"/>
          <w:szCs w:val="20"/>
        </w:rPr>
        <w:lastRenderedPageBreak/>
        <w:t xml:space="preserve">geschweißte, kaltgewalzte oder -gezogene Präzisionsstahlrohre geeignet. Sie zeichnen sich durch eine homogene und feinkörnige Gefügestruktur mit niedrigem Schwefel- und Phosphorgehalt aus. Mittels spezieller verfahrenstechnischer Maßnahmen werden </w:t>
      </w:r>
      <w:proofErr w:type="spellStart"/>
      <w:r w:rsidRPr="00F50568">
        <w:rPr>
          <w:rFonts w:ascii="TKTypeRegular" w:hAnsi="TKTypeRegular"/>
          <w:sz w:val="20"/>
          <w:szCs w:val="20"/>
        </w:rPr>
        <w:t>Seigerungen</w:t>
      </w:r>
      <w:proofErr w:type="spellEnd"/>
      <w:r w:rsidRPr="00F50568">
        <w:rPr>
          <w:rFonts w:ascii="TKTypeRegular" w:hAnsi="TKTypeRegular"/>
          <w:sz w:val="20"/>
          <w:szCs w:val="20"/>
        </w:rPr>
        <w:t xml:space="preserve"> im Gefüge deutlich minimiert. Durch eine optimierte Fertigung in Kombination mit </w:t>
      </w:r>
      <w:r w:rsidRPr="006A644D">
        <w:rPr>
          <w:rFonts w:ascii="TKTypeRegular" w:hAnsi="TKTypeRegular"/>
          <w:sz w:val="20"/>
          <w:szCs w:val="20"/>
        </w:rPr>
        <w:t xml:space="preserve">einer auf die Endanwendung abgestimmten Analyse bieten die </w:t>
      </w:r>
      <w:proofErr w:type="spellStart"/>
      <w:r w:rsidRPr="006A644D">
        <w:rPr>
          <w:rFonts w:ascii="TKTypeRegular" w:hAnsi="TKTypeRegular"/>
          <w:sz w:val="20"/>
          <w:szCs w:val="20"/>
        </w:rPr>
        <w:t>tubor</w:t>
      </w:r>
      <w:proofErr w:type="spellEnd"/>
      <w:r w:rsidRPr="006A644D">
        <w:rPr>
          <w:rFonts w:ascii="TKTypeRegular" w:hAnsi="TKTypeRegular"/>
          <w:sz w:val="20"/>
          <w:szCs w:val="20"/>
          <w:vertAlign w:val="superscript"/>
        </w:rPr>
        <w:t>®</w:t>
      </w:r>
      <w:r w:rsidRPr="006A644D">
        <w:rPr>
          <w:rFonts w:ascii="TKTypeRegular" w:hAnsi="TKTypeRegular"/>
          <w:sz w:val="20"/>
          <w:szCs w:val="20"/>
        </w:rPr>
        <w:t>-Stahlsorten eine höhere Festigkeit bei gleichzeitig guter Zähigkeit im vergüteten Zustand.</w:t>
      </w:r>
    </w:p>
    <w:p w14:paraId="1EBE07BD" w14:textId="54BFE0F2" w:rsidR="004874D8" w:rsidRPr="006A644D" w:rsidRDefault="004874D8" w:rsidP="00B40A7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7D9677B" w14:textId="77777777" w:rsidR="00F923A0" w:rsidRPr="006A644D" w:rsidRDefault="004874D8" w:rsidP="00F923A0">
      <w:pPr>
        <w:pStyle w:val="StandardWeb1"/>
        <w:spacing w:after="0" w:line="360" w:lineRule="auto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b/>
          <w:bCs/>
          <w:sz w:val="20"/>
          <w:szCs w:val="20"/>
        </w:rPr>
        <w:t>Für den sicheren Transport via Pipeline: Stähle für langlebige und robuste Leitungsrohre</w:t>
      </w:r>
    </w:p>
    <w:p w14:paraId="6284F536" w14:textId="463C06B0" w:rsidR="004874D8" w:rsidRPr="006A644D" w:rsidRDefault="004874D8" w:rsidP="00F923A0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Stähle für geschweißte Leitungsrohre für den Wasser,- Öl- und Gastransport sowie für die Distribution von Wasserstoff und Kohlenstoffdioxid müssen je nach zu transportierendem Medium besonderen Anforderungen genügen. thyssenkrupp Steel liefert Spezialstähle für alle Anwendungsfällte von Großrohren:</w:t>
      </w:r>
    </w:p>
    <w:p w14:paraId="21BFF707" w14:textId="77777777" w:rsidR="004874D8" w:rsidRPr="006A644D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Leitungsrohre nach API 5L/DIN EN ISO 3183</w:t>
      </w:r>
    </w:p>
    <w:p w14:paraId="5C749C49" w14:textId="77777777" w:rsidR="004874D8" w:rsidRPr="006A644D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Rohre für den Transport von Wasserstoff nach EIGA-Richtlinie</w:t>
      </w:r>
    </w:p>
    <w:p w14:paraId="009C8712" w14:textId="77777777" w:rsidR="004874D8" w:rsidRPr="006A644D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Sauergasbeständige Leitungsrohre nach API 5L, Anhang H</w:t>
      </w:r>
    </w:p>
    <w:p w14:paraId="0FF67C42" w14:textId="77777777" w:rsidR="004874D8" w:rsidRPr="006A644D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CO</w:t>
      </w:r>
      <w:r w:rsidRPr="006A644D">
        <w:rPr>
          <w:rFonts w:ascii="TKTypeRegular" w:hAnsi="TKTypeRegular"/>
          <w:sz w:val="20"/>
          <w:szCs w:val="20"/>
          <w:vertAlign w:val="subscript"/>
        </w:rPr>
        <w:t>2</w:t>
      </w:r>
      <w:r w:rsidRPr="006A644D">
        <w:rPr>
          <w:rFonts w:ascii="TKTypeRegular" w:hAnsi="TKTypeRegular"/>
          <w:sz w:val="20"/>
          <w:szCs w:val="20"/>
        </w:rPr>
        <w:t>-Transportleitungen nach ISO 27913</w:t>
      </w:r>
    </w:p>
    <w:p w14:paraId="7E09A4B9" w14:textId="77777777" w:rsidR="004874D8" w:rsidRPr="006A644D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Ölfeldrohre (OCTG) nach API 5CT</w:t>
      </w:r>
    </w:p>
    <w:p w14:paraId="5301541D" w14:textId="77777777" w:rsidR="004874D8" w:rsidRPr="006A644D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Wasserrohre nach EN 10224 und API 5L</w:t>
      </w:r>
    </w:p>
    <w:p w14:paraId="7504CB5A" w14:textId="26D2064D" w:rsid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A644D">
        <w:rPr>
          <w:rFonts w:ascii="TKTypeRegular" w:hAnsi="TKTypeRegular"/>
          <w:sz w:val="20"/>
          <w:szCs w:val="20"/>
        </w:rPr>
        <w:t>Konstruktionsrohre und -profile nach</w:t>
      </w:r>
      <w:r w:rsidRPr="004874D8">
        <w:rPr>
          <w:rFonts w:ascii="TKTypeRegular" w:hAnsi="TKTypeRegular"/>
          <w:sz w:val="20"/>
          <w:szCs w:val="20"/>
        </w:rPr>
        <w:t xml:space="preserve"> DIN EN 10219-1 und API 5L</w:t>
      </w:r>
    </w:p>
    <w:p w14:paraId="624886CC" w14:textId="77777777" w:rsidR="004874D8" w:rsidRPr="004874D8" w:rsidRDefault="004874D8" w:rsidP="004874D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6CBD8A7" w14:textId="00C41073" w:rsidR="00C13E0C" w:rsidRDefault="00DB247A" w:rsidP="00F923A0">
      <w:pPr>
        <w:pStyle w:val="StandardWeb1"/>
        <w:spacing w:after="0" w:line="360" w:lineRule="auto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bCs/>
          <w:sz w:val="20"/>
          <w:szCs w:val="20"/>
        </w:rPr>
        <w:t xml:space="preserve">Für die </w:t>
      </w:r>
      <w:r w:rsidRPr="00DB247A">
        <w:rPr>
          <w:rFonts w:ascii="TKTypeRegular" w:hAnsi="TKTypeRegular"/>
          <w:b/>
          <w:bCs/>
          <w:sz w:val="20"/>
          <w:szCs w:val="20"/>
        </w:rPr>
        <w:t>Klimaschutz</w:t>
      </w:r>
      <w:r w:rsidR="00E7772E">
        <w:rPr>
          <w:rFonts w:ascii="TKTypeRegular" w:hAnsi="TKTypeRegular"/>
          <w:b/>
          <w:bCs/>
          <w:sz w:val="20"/>
          <w:szCs w:val="20"/>
        </w:rPr>
        <w:t>ziele</w:t>
      </w:r>
      <w:r w:rsidR="005D5BF1">
        <w:rPr>
          <w:rFonts w:ascii="TKTypeRegular" w:hAnsi="TKTypeRegular"/>
          <w:b/>
          <w:bCs/>
          <w:sz w:val="20"/>
          <w:szCs w:val="20"/>
        </w:rPr>
        <w:t xml:space="preserve"> </w:t>
      </w:r>
      <w:r w:rsidR="008804EF">
        <w:rPr>
          <w:rFonts w:ascii="TKTypeRegular" w:hAnsi="TKTypeRegular"/>
          <w:b/>
          <w:bCs/>
          <w:sz w:val="20"/>
          <w:szCs w:val="20"/>
        </w:rPr>
        <w:t>der</w:t>
      </w:r>
      <w:r w:rsidR="00F06FF1">
        <w:rPr>
          <w:rFonts w:ascii="TKTypeRegular" w:hAnsi="TKTypeRegular"/>
          <w:b/>
          <w:bCs/>
          <w:sz w:val="20"/>
          <w:szCs w:val="20"/>
        </w:rPr>
        <w:t xml:space="preserve"> </w:t>
      </w:r>
      <w:r w:rsidR="00287149">
        <w:rPr>
          <w:rFonts w:ascii="TKTypeRegular" w:hAnsi="TKTypeRegular"/>
          <w:b/>
          <w:bCs/>
          <w:sz w:val="20"/>
          <w:szCs w:val="20"/>
        </w:rPr>
        <w:t>Kunden</w:t>
      </w:r>
      <w:r>
        <w:rPr>
          <w:rFonts w:ascii="TKTypeRegular" w:hAnsi="TKTypeRegular"/>
          <w:b/>
          <w:bCs/>
          <w:sz w:val="20"/>
          <w:szCs w:val="20"/>
        </w:rPr>
        <w:t xml:space="preserve">: </w:t>
      </w:r>
      <w:proofErr w:type="spellStart"/>
      <w:r w:rsidR="00F93D43">
        <w:rPr>
          <w:rFonts w:ascii="TKTypeRegular" w:hAnsi="TKTypeRegular"/>
          <w:b/>
          <w:bCs/>
          <w:sz w:val="20"/>
          <w:szCs w:val="20"/>
        </w:rPr>
        <w:t>bluemint</w:t>
      </w:r>
      <w:proofErr w:type="spellEnd"/>
      <w:r w:rsidR="00F93D43" w:rsidRPr="003E149A">
        <w:rPr>
          <w:rFonts w:ascii="TKTypeRegular" w:hAnsi="TKTypeRegular"/>
          <w:b/>
          <w:bCs/>
          <w:sz w:val="20"/>
          <w:szCs w:val="20"/>
          <w:vertAlign w:val="superscript"/>
        </w:rPr>
        <w:t>®</w:t>
      </w:r>
      <w:r w:rsidR="00F93D43" w:rsidRPr="00F93D43">
        <w:rPr>
          <w:rFonts w:ascii="TKTypeRegular" w:hAnsi="TKTypeRegular"/>
          <w:b/>
          <w:bCs/>
          <w:sz w:val="20"/>
          <w:szCs w:val="20"/>
        </w:rPr>
        <w:t xml:space="preserve"> Steel</w:t>
      </w:r>
      <w:r w:rsidR="003E740F">
        <w:rPr>
          <w:rFonts w:ascii="TKTypeRegular" w:hAnsi="TKTypeRegular"/>
          <w:b/>
          <w:bCs/>
          <w:sz w:val="20"/>
          <w:szCs w:val="20"/>
        </w:rPr>
        <w:t xml:space="preserve"> und</w:t>
      </w:r>
      <w:r>
        <w:rPr>
          <w:rFonts w:ascii="TKTypeRegular" w:hAnsi="TKTypeRegular"/>
          <w:b/>
          <w:bCs/>
          <w:sz w:val="20"/>
          <w:szCs w:val="20"/>
        </w:rPr>
        <w:t xml:space="preserve"> </w:t>
      </w:r>
      <w:r w:rsidR="003E740F" w:rsidRPr="00E84785">
        <w:rPr>
          <w:rFonts w:ascii="TKTypeRegular" w:hAnsi="TKTypeRegular"/>
          <w:b/>
          <w:bCs/>
          <w:sz w:val="20"/>
          <w:szCs w:val="20"/>
        </w:rPr>
        <w:t>Transformationsprojekt tkH2Steel</w:t>
      </w:r>
      <w:r w:rsidR="003E740F" w:rsidRPr="003E149A">
        <w:rPr>
          <w:rFonts w:ascii="TKTypeRegular" w:hAnsi="TKTypeRegular"/>
          <w:b/>
          <w:bCs/>
          <w:sz w:val="20"/>
          <w:szCs w:val="20"/>
          <w:vertAlign w:val="superscript"/>
        </w:rPr>
        <w:t>®</w:t>
      </w:r>
    </w:p>
    <w:p w14:paraId="5D1EC057" w14:textId="21EE9A46" w:rsidR="00E25B3D" w:rsidRDefault="00B81E85" w:rsidP="00F923A0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81E85">
        <w:rPr>
          <w:rFonts w:ascii="TKTypeRegular" w:hAnsi="TKTypeRegular"/>
          <w:sz w:val="20"/>
          <w:szCs w:val="20"/>
        </w:rPr>
        <w:t xml:space="preserve">Mit </w:t>
      </w:r>
      <w:proofErr w:type="spellStart"/>
      <w:r w:rsidRPr="00B81E85">
        <w:rPr>
          <w:rFonts w:ascii="TKTypeRegular" w:hAnsi="TKTypeRegular"/>
          <w:sz w:val="20"/>
          <w:szCs w:val="20"/>
        </w:rPr>
        <w:t>bluemint</w:t>
      </w:r>
      <w:proofErr w:type="spellEnd"/>
      <w:r w:rsidRPr="004C4EF8">
        <w:rPr>
          <w:rFonts w:ascii="TKTypeRegular" w:hAnsi="TKTypeRegular"/>
          <w:sz w:val="20"/>
          <w:szCs w:val="20"/>
          <w:vertAlign w:val="superscript"/>
        </w:rPr>
        <w:t>®</w:t>
      </w:r>
      <w:r w:rsidRPr="00B81E85">
        <w:rPr>
          <w:rFonts w:ascii="TKTypeRegular" w:hAnsi="TKTypeRegular"/>
          <w:sz w:val="20"/>
          <w:szCs w:val="20"/>
        </w:rPr>
        <w:t xml:space="preserve"> Steel, den CO</w:t>
      </w:r>
      <w:r w:rsidRPr="004C4EF8">
        <w:rPr>
          <w:rFonts w:ascii="TKTypeRegular" w:hAnsi="TKTypeRegular"/>
          <w:sz w:val="20"/>
          <w:szCs w:val="20"/>
          <w:vertAlign w:val="subscript"/>
        </w:rPr>
        <w:t>2</w:t>
      </w:r>
      <w:r w:rsidRPr="00B81E85">
        <w:rPr>
          <w:rFonts w:ascii="TKTypeRegular" w:hAnsi="TKTypeRegular"/>
          <w:sz w:val="20"/>
          <w:szCs w:val="20"/>
        </w:rPr>
        <w:t xml:space="preserve">-reduzierten Stählen, unterstützt thyssenkrupp Steel bereits </w:t>
      </w:r>
      <w:r w:rsidR="004704E0">
        <w:rPr>
          <w:rFonts w:ascii="TKTypeRegular" w:hAnsi="TKTypeRegular"/>
          <w:sz w:val="20"/>
          <w:szCs w:val="20"/>
        </w:rPr>
        <w:t>heute</w:t>
      </w:r>
      <w:r w:rsidRPr="00B81E85">
        <w:rPr>
          <w:rFonts w:ascii="TKTypeRegular" w:hAnsi="TKTypeRegular"/>
          <w:sz w:val="20"/>
          <w:szCs w:val="20"/>
        </w:rPr>
        <w:t xml:space="preserve"> die Klimaschutzambitionen seiner Kunden. Mit </w:t>
      </w:r>
      <w:proofErr w:type="spellStart"/>
      <w:r w:rsidRPr="00B81E85">
        <w:rPr>
          <w:rFonts w:ascii="TKTypeRegular" w:hAnsi="TKTypeRegular"/>
          <w:sz w:val="20"/>
          <w:szCs w:val="20"/>
        </w:rPr>
        <w:t>bluemint</w:t>
      </w:r>
      <w:proofErr w:type="spellEnd"/>
      <w:r w:rsidRPr="004C4EF8">
        <w:rPr>
          <w:rFonts w:ascii="TKTypeRegular" w:hAnsi="TKTypeRegular"/>
          <w:sz w:val="20"/>
          <w:szCs w:val="20"/>
          <w:vertAlign w:val="superscript"/>
        </w:rPr>
        <w:t>®</w:t>
      </w:r>
      <w:r w:rsidR="0017477C">
        <w:rPr>
          <w:rFonts w:ascii="TKTypeRegular" w:hAnsi="TKTypeRegular"/>
          <w:sz w:val="20"/>
          <w:szCs w:val="20"/>
        </w:rPr>
        <w:t> </w:t>
      </w:r>
      <w:r w:rsidRPr="00B81E85">
        <w:rPr>
          <w:rFonts w:ascii="TKTypeRegular" w:hAnsi="TKTypeRegular"/>
          <w:sz w:val="20"/>
          <w:szCs w:val="20"/>
        </w:rPr>
        <w:t xml:space="preserve">recycelt, bei dessen Produktion Schrott im Hochofenprozess eingesetzt wird, spart thyssenkrupp Steel Emissionen am Standort Duisburg ein und </w:t>
      </w:r>
      <w:r w:rsidR="0017477C">
        <w:rPr>
          <w:rFonts w:ascii="TKTypeRegular" w:hAnsi="TKTypeRegular"/>
          <w:sz w:val="20"/>
          <w:szCs w:val="20"/>
        </w:rPr>
        <w:t xml:space="preserve">unterstützt damit </w:t>
      </w:r>
      <w:r w:rsidR="00FA58E4">
        <w:rPr>
          <w:rFonts w:ascii="TKTypeRegular" w:hAnsi="TKTypeRegular"/>
          <w:sz w:val="20"/>
          <w:szCs w:val="20"/>
        </w:rPr>
        <w:t xml:space="preserve">seine </w:t>
      </w:r>
      <w:r w:rsidRPr="00B81E85">
        <w:rPr>
          <w:rFonts w:ascii="TKTypeRegular" w:hAnsi="TKTypeRegular"/>
          <w:sz w:val="20"/>
          <w:szCs w:val="20"/>
        </w:rPr>
        <w:t>Kunden, ihre Scope-3-Emissionen zu senken.</w:t>
      </w:r>
      <w:r w:rsidR="004704E0">
        <w:t xml:space="preserve"> </w:t>
      </w:r>
      <w:proofErr w:type="spellStart"/>
      <w:r w:rsidR="00CA2395" w:rsidRPr="00B81E85">
        <w:rPr>
          <w:rFonts w:ascii="TKTypeRegular" w:hAnsi="TKTypeRegular"/>
          <w:sz w:val="20"/>
          <w:szCs w:val="20"/>
        </w:rPr>
        <w:t>bluemint</w:t>
      </w:r>
      <w:proofErr w:type="spellEnd"/>
      <w:r w:rsidR="00CA2395" w:rsidRPr="004C4EF8">
        <w:rPr>
          <w:rFonts w:ascii="TKTypeRegular" w:hAnsi="TKTypeRegular"/>
          <w:sz w:val="20"/>
          <w:szCs w:val="20"/>
          <w:vertAlign w:val="superscript"/>
        </w:rPr>
        <w:t>®</w:t>
      </w:r>
      <w:r w:rsidR="00CA2395" w:rsidRPr="00B81E85">
        <w:rPr>
          <w:rFonts w:ascii="TKTypeRegular" w:hAnsi="TKTypeRegular"/>
          <w:sz w:val="20"/>
          <w:szCs w:val="20"/>
        </w:rPr>
        <w:t xml:space="preserve"> Steel</w:t>
      </w:r>
      <w:r w:rsidR="00CA2395" w:rsidRPr="00FE5F38">
        <w:rPr>
          <w:rFonts w:ascii="TKTypeRegular" w:hAnsi="TKTypeRegular"/>
          <w:sz w:val="20"/>
          <w:szCs w:val="20"/>
        </w:rPr>
        <w:t xml:space="preserve"> </w:t>
      </w:r>
      <w:r w:rsidR="00F16DA8">
        <w:rPr>
          <w:rFonts w:ascii="TKTypeRegular" w:hAnsi="TKTypeRegular"/>
          <w:sz w:val="20"/>
          <w:szCs w:val="20"/>
        </w:rPr>
        <w:t xml:space="preserve">ist </w:t>
      </w:r>
      <w:r w:rsidR="009A633E" w:rsidRPr="00FE5F38">
        <w:rPr>
          <w:rFonts w:ascii="TKTypeRegular" w:hAnsi="TKTypeRegular"/>
          <w:sz w:val="20"/>
          <w:szCs w:val="20"/>
        </w:rPr>
        <w:t>i</w:t>
      </w:r>
      <w:r w:rsidR="00FE5F38">
        <w:rPr>
          <w:rFonts w:ascii="TKTypeRegular" w:hAnsi="TKTypeRegular"/>
          <w:sz w:val="20"/>
          <w:szCs w:val="20"/>
        </w:rPr>
        <w:t>m</w:t>
      </w:r>
      <w:r w:rsidR="009A633E" w:rsidRPr="00FE5F38">
        <w:rPr>
          <w:rFonts w:ascii="TKTypeRegular" w:hAnsi="TKTypeRegular"/>
          <w:sz w:val="20"/>
          <w:szCs w:val="20"/>
        </w:rPr>
        <w:t xml:space="preserve"> gesamten</w:t>
      </w:r>
      <w:r w:rsidR="005B3EDB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9A633E" w:rsidRPr="00FE5F38">
        <w:rPr>
          <w:rFonts w:ascii="TKTypeRegular" w:hAnsi="TKTypeRegular"/>
          <w:sz w:val="20"/>
          <w:szCs w:val="20"/>
        </w:rPr>
        <w:t>Gütenportfolio</w:t>
      </w:r>
      <w:proofErr w:type="spellEnd"/>
      <w:r w:rsidR="009A633E" w:rsidRPr="00FE5F38">
        <w:rPr>
          <w:rFonts w:ascii="TKTypeRegular" w:hAnsi="TKTypeRegular"/>
          <w:sz w:val="20"/>
          <w:szCs w:val="20"/>
        </w:rPr>
        <w:t xml:space="preserve"> und </w:t>
      </w:r>
      <w:r w:rsidR="00864692">
        <w:rPr>
          <w:rFonts w:ascii="TKTypeRegular" w:hAnsi="TKTypeRegular"/>
          <w:sz w:val="20"/>
          <w:szCs w:val="20"/>
        </w:rPr>
        <w:t xml:space="preserve">in </w:t>
      </w:r>
      <w:r w:rsidR="009A633E" w:rsidRPr="00FE5F38">
        <w:rPr>
          <w:rFonts w:ascii="TKTypeRegular" w:hAnsi="TKTypeRegular"/>
          <w:sz w:val="20"/>
          <w:szCs w:val="20"/>
        </w:rPr>
        <w:t>allen Abmessungen</w:t>
      </w:r>
      <w:r w:rsidR="005B3EDB">
        <w:rPr>
          <w:rFonts w:ascii="TKTypeRegular" w:hAnsi="TKTypeRegular"/>
          <w:sz w:val="20"/>
          <w:szCs w:val="20"/>
        </w:rPr>
        <w:t xml:space="preserve"> erhältlich</w:t>
      </w:r>
      <w:r w:rsidR="009A633E" w:rsidRPr="00FE5F38">
        <w:rPr>
          <w:rFonts w:ascii="TKTypeRegular" w:hAnsi="TKTypeRegular"/>
          <w:sz w:val="20"/>
          <w:szCs w:val="20"/>
        </w:rPr>
        <w:t>.</w:t>
      </w:r>
    </w:p>
    <w:p w14:paraId="7069B6D8" w14:textId="0E26BED5" w:rsidR="004B70C5" w:rsidRDefault="00DE0443" w:rsidP="00F923A0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871751">
        <w:rPr>
          <w:rFonts w:ascii="TKTypeRegular" w:hAnsi="TKTypeRegular"/>
          <w:sz w:val="20"/>
          <w:szCs w:val="20"/>
        </w:rPr>
        <w:t>Ziel ist es jedoch, mit dem Transformationsprojekt tkH2Steel</w:t>
      </w:r>
      <w:r w:rsidR="00871751" w:rsidRPr="001D6883">
        <w:rPr>
          <w:rFonts w:ascii="TKTypeRegular" w:hAnsi="TKTypeRegular"/>
          <w:sz w:val="20"/>
          <w:szCs w:val="20"/>
          <w:vertAlign w:val="superscript"/>
        </w:rPr>
        <w:t>®</w:t>
      </w:r>
      <w:r w:rsidRPr="00871751">
        <w:rPr>
          <w:rFonts w:ascii="TKTypeRegular" w:hAnsi="TKTypeRegular"/>
          <w:sz w:val="20"/>
          <w:szCs w:val="20"/>
        </w:rPr>
        <w:t xml:space="preserve"> den gesamten Produktionsprozess klimaneutral zu stellen. Dazu baut thyssenkrupp Steel am Standort Duisburg eine Direktreduktionsanlage, die </w:t>
      </w:r>
      <w:r w:rsidR="001E4F64">
        <w:rPr>
          <w:rFonts w:ascii="TKTypeRegular" w:hAnsi="TKTypeRegular"/>
          <w:sz w:val="20"/>
          <w:szCs w:val="20"/>
        </w:rPr>
        <w:t xml:space="preserve">nach Inbetriebnahme </w:t>
      </w:r>
      <w:r w:rsidRPr="00871751">
        <w:rPr>
          <w:rFonts w:ascii="TKTypeRegular" w:hAnsi="TKTypeRegular"/>
          <w:sz w:val="20"/>
          <w:szCs w:val="20"/>
        </w:rPr>
        <w:t xml:space="preserve">2027 </w:t>
      </w:r>
      <w:r w:rsidR="001E4F64">
        <w:rPr>
          <w:rFonts w:ascii="TKTypeRegular" w:hAnsi="TKTypeRegular"/>
          <w:sz w:val="20"/>
          <w:szCs w:val="20"/>
        </w:rPr>
        <w:t xml:space="preserve">perspektivisch </w:t>
      </w:r>
      <w:r w:rsidRPr="00871751">
        <w:rPr>
          <w:rFonts w:ascii="TKTypeRegular" w:hAnsi="TKTypeRegular"/>
          <w:sz w:val="20"/>
          <w:szCs w:val="20"/>
        </w:rPr>
        <w:t xml:space="preserve">durch </w:t>
      </w:r>
      <w:r w:rsidRPr="00871751">
        <w:rPr>
          <w:rFonts w:ascii="TKTypeRegular" w:hAnsi="TKTypeRegular"/>
          <w:sz w:val="20"/>
          <w:szCs w:val="20"/>
        </w:rPr>
        <w:lastRenderedPageBreak/>
        <w:t xml:space="preserve">den Einsatz von Wasserstoff und erneuerbarem Strom </w:t>
      </w:r>
      <w:r w:rsidR="001E4F64">
        <w:rPr>
          <w:rFonts w:ascii="TKTypeRegular" w:hAnsi="TKTypeRegular"/>
          <w:sz w:val="20"/>
          <w:szCs w:val="20"/>
        </w:rPr>
        <w:t>bis zu 3,5 Millionen Tonnen CO</w:t>
      </w:r>
      <w:r w:rsidR="001E4F64" w:rsidRPr="00EA4E9B">
        <w:rPr>
          <w:rFonts w:ascii="TKTypeRegular" w:hAnsi="TKTypeRegular"/>
          <w:sz w:val="20"/>
          <w:szCs w:val="20"/>
          <w:vertAlign w:val="subscript"/>
        </w:rPr>
        <w:t>2</w:t>
      </w:r>
      <w:r w:rsidR="001E4F64">
        <w:rPr>
          <w:rFonts w:ascii="TKTypeRegular" w:hAnsi="TKTypeRegular"/>
          <w:sz w:val="20"/>
          <w:szCs w:val="20"/>
        </w:rPr>
        <w:t xml:space="preserve"> direkt vermeiden kann. </w:t>
      </w:r>
    </w:p>
    <w:p w14:paraId="5AC46995" w14:textId="77777777" w:rsidR="00B81E85" w:rsidRDefault="00B81E8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48A08CA" w14:textId="77777777" w:rsidR="00FA58E4" w:rsidRDefault="00FA58E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593E9C9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267CAF2B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1858D4B9" w14:textId="77777777" w:rsidR="00DE2408" w:rsidRPr="00FB75BC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FB75BC">
        <w:rPr>
          <w:szCs w:val="20"/>
        </w:rPr>
        <w:t>Media Relations</w:t>
      </w:r>
    </w:p>
    <w:p w14:paraId="22E5775A" w14:textId="77777777" w:rsidR="00EE4A53" w:rsidRPr="00FB75BC" w:rsidRDefault="007A0E3E" w:rsidP="00DE2408">
      <w:pPr>
        <w:spacing w:line="288" w:lineRule="auto"/>
        <w:rPr>
          <w:szCs w:val="20"/>
        </w:rPr>
      </w:pPr>
      <w:r w:rsidRPr="00FB75BC">
        <w:rPr>
          <w:szCs w:val="20"/>
        </w:rPr>
        <w:t>Christine Launert</w:t>
      </w:r>
    </w:p>
    <w:p w14:paraId="58208FBC" w14:textId="77777777" w:rsidR="00EE4A53" w:rsidRPr="00FB75BC" w:rsidRDefault="00EE4A53" w:rsidP="00DE2408">
      <w:pPr>
        <w:spacing w:line="288" w:lineRule="auto"/>
        <w:rPr>
          <w:szCs w:val="20"/>
        </w:rPr>
      </w:pPr>
      <w:r w:rsidRPr="00FB75BC">
        <w:rPr>
          <w:szCs w:val="20"/>
        </w:rPr>
        <w:t>T: +49 203 52</w:t>
      </w:r>
      <w:r w:rsidRPr="00FB75BC">
        <w:rPr>
          <w:rFonts w:ascii="Arial" w:hAnsi="Arial" w:cs="Arial"/>
          <w:szCs w:val="20"/>
        </w:rPr>
        <w:t> </w:t>
      </w:r>
      <w:r w:rsidRPr="00FB75BC">
        <w:rPr>
          <w:szCs w:val="20"/>
        </w:rPr>
        <w:t>-</w:t>
      </w:r>
      <w:r w:rsidRPr="00FB75BC">
        <w:rPr>
          <w:rFonts w:ascii="Arial" w:hAnsi="Arial" w:cs="Arial"/>
          <w:szCs w:val="20"/>
        </w:rPr>
        <w:t> </w:t>
      </w:r>
      <w:r w:rsidR="007A0E3E" w:rsidRPr="00FB75BC">
        <w:rPr>
          <w:szCs w:val="20"/>
        </w:rPr>
        <w:t>47270</w:t>
      </w:r>
      <w:r w:rsidR="00DE2408" w:rsidRPr="00FB75BC">
        <w:rPr>
          <w:szCs w:val="20"/>
        </w:rPr>
        <w:t xml:space="preserve"> </w:t>
      </w:r>
    </w:p>
    <w:p w14:paraId="7437098B" w14:textId="77777777" w:rsidR="00EE4A53" w:rsidRPr="00FB75BC" w:rsidRDefault="00000000" w:rsidP="00DE2408">
      <w:pPr>
        <w:spacing w:line="288" w:lineRule="auto"/>
        <w:rPr>
          <w:szCs w:val="20"/>
        </w:rPr>
      </w:pPr>
      <w:hyperlink r:id="rId11" w:history="1">
        <w:r w:rsidR="007A0E3E" w:rsidRPr="00FB75BC">
          <w:rPr>
            <w:rStyle w:val="Hyperlink"/>
            <w:szCs w:val="20"/>
          </w:rPr>
          <w:t>christine.launert@thyssenkrupp.com</w:t>
        </w:r>
      </w:hyperlink>
    </w:p>
    <w:p w14:paraId="7E760910" w14:textId="77777777" w:rsidR="000E4071" w:rsidRPr="00FB75BC" w:rsidRDefault="00000000" w:rsidP="00720F11">
      <w:pPr>
        <w:spacing w:line="288" w:lineRule="auto"/>
        <w:rPr>
          <w:rStyle w:val="Hyperlink"/>
        </w:rPr>
      </w:pPr>
      <w:hyperlink r:id="rId12" w:history="1">
        <w:r w:rsidR="00EE4A53" w:rsidRPr="00FB75BC">
          <w:rPr>
            <w:rStyle w:val="Hyperlink"/>
          </w:rPr>
          <w:t>www.thyssenkrupp-steel.com</w:t>
        </w:r>
      </w:hyperlink>
    </w:p>
    <w:p w14:paraId="1146967D" w14:textId="77777777" w:rsidR="000E3852" w:rsidRPr="00FB75BC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FB75BC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A7D9" w14:textId="77777777" w:rsidR="00DF4F4F" w:rsidRDefault="00DF4F4F" w:rsidP="005B5ABA">
      <w:pPr>
        <w:spacing w:line="240" w:lineRule="auto"/>
      </w:pPr>
      <w:r>
        <w:separator/>
      </w:r>
    </w:p>
  </w:endnote>
  <w:endnote w:type="continuationSeparator" w:id="0">
    <w:p w14:paraId="07FD8F74" w14:textId="77777777" w:rsidR="00DF4F4F" w:rsidRDefault="00DF4F4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751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90FCAC5" wp14:editId="3DE2A02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27877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B344B44" w14:textId="77777777" w:rsidR="000E3852" w:rsidRPr="00FA6B79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FA6B7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FA6B7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FA6B7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Aufsichtsrats</w:t>
                          </w:r>
                          <w:proofErr w:type="spellEnd"/>
                          <w:r w:rsidRPr="00FA6B7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/Chairman of the Supervisory Board: Sigmar Gabriel</w:t>
                          </w:r>
                        </w:p>
                        <w:p w14:paraId="1EBBC17D" w14:textId="77777777" w:rsidR="00FA6B79" w:rsidRPr="00BB1719" w:rsidRDefault="00FA6B79" w:rsidP="00FA6B79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 Of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ficer</w:t>
                          </w:r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; Dr.-Ing. </w:t>
                          </w:r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Heike Denecke-Arnold, </w:t>
                          </w:r>
                          <w:r w:rsidRPr="00D6267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Philipp Conze</w:t>
                          </w:r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, Markus Grolms, Dr.-Ing. Arnd Köfler</w:t>
                          </w:r>
                        </w:p>
                        <w:p w14:paraId="7A2DCDE1" w14:textId="4B1BF33E" w:rsidR="005A1A95" w:rsidRPr="002108F1" w:rsidRDefault="000E2A98" w:rsidP="000E2A98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FCAC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40E27877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B344B44" w14:textId="77777777" w:rsidR="000E3852" w:rsidRPr="00FA6B79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FA6B7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FA6B7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FA6B79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FA6B79">
                      <w:rPr>
                        <w:rFonts w:asciiTheme="majorHAnsi" w:hAnsiTheme="majorHAnsi"/>
                        <w:szCs w:val="14"/>
                        <w:lang w:val="en-US"/>
                      </w:rPr>
                      <w:t>/Chairman of the Supervisory Board: Sigmar Gabriel</w:t>
                    </w:r>
                  </w:p>
                  <w:p w14:paraId="1EBBC17D" w14:textId="77777777" w:rsidR="00FA6B79" w:rsidRPr="00BB1719" w:rsidRDefault="00FA6B79" w:rsidP="00FA6B79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 Of</w:t>
                    </w: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ficer</w:t>
                    </w:r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; Dr.-Ing. </w:t>
                    </w:r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Heike Denecke-Arnold, </w:t>
                    </w:r>
                    <w:r w:rsidRPr="00D62676">
                      <w:rPr>
                        <w:rFonts w:asciiTheme="majorHAnsi" w:hAnsiTheme="majorHAnsi"/>
                        <w:szCs w:val="14"/>
                        <w:lang w:val="en-US"/>
                      </w:rPr>
                      <w:t>Philipp Conze</w:t>
                    </w:r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>, Markus Grolms, Dr.-Ing. Arnd Köfler</w:t>
                    </w:r>
                  </w:p>
                  <w:p w14:paraId="7A2DCDE1" w14:textId="4B1BF33E" w:rsidR="005A1A95" w:rsidRPr="002108F1" w:rsidRDefault="000E2A98" w:rsidP="000E2A98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4873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311289A" wp14:editId="044F84C6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9AF0F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78D9B6F" w14:textId="77777777" w:rsidR="000E3852" w:rsidRPr="001E4F64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Aufsichtsrats</w:t>
                          </w:r>
                          <w:proofErr w:type="spellEnd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/Chairman of the Supervisory Board: Sigmar Gabriel</w:t>
                          </w:r>
                        </w:p>
                        <w:p w14:paraId="65CC0F61" w14:textId="77777777" w:rsidR="00FA6B79" w:rsidRPr="001E4F64" w:rsidRDefault="00FA6B79" w:rsidP="00FA6B79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1E4F6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 Officer; Dr.-Ing. Heike Denecke-Arnold, Philipp Conze, Markus Grolms, Dr.-Ing. Arnd Köfler</w:t>
                          </w:r>
                        </w:p>
                        <w:p w14:paraId="7D966393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1289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1D09AF0F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78D9B6F" w14:textId="77777777" w:rsidR="000E3852" w:rsidRPr="001E4F64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>/Chairman of the Supervisory Board: Sigmar Gabriel</w:t>
                    </w:r>
                  </w:p>
                  <w:p w14:paraId="65CC0F61" w14:textId="77777777" w:rsidR="00FA6B79" w:rsidRPr="001E4F64" w:rsidRDefault="00FA6B79" w:rsidP="00FA6B79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1E4F64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 Officer; Dr.-Ing. Heike Denecke-Arnold, Philipp Conze, Markus Grolms, Dr.-Ing. Arnd Köfler</w:t>
                    </w:r>
                  </w:p>
                  <w:p w14:paraId="7D966393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7A14" w14:textId="77777777" w:rsidR="00DF4F4F" w:rsidRDefault="00DF4F4F" w:rsidP="005B5ABA">
      <w:pPr>
        <w:spacing w:line="240" w:lineRule="auto"/>
      </w:pPr>
      <w:r>
        <w:separator/>
      </w:r>
    </w:p>
  </w:footnote>
  <w:footnote w:type="continuationSeparator" w:id="0">
    <w:p w14:paraId="01D252FD" w14:textId="77777777" w:rsidR="00DF4F4F" w:rsidRDefault="00DF4F4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EFE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556408E" wp14:editId="18F76D4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278FD5" wp14:editId="73C5DF2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A557D3" w14:textId="1375E5EE" w:rsidR="00E67FF9" w:rsidRPr="001E7E0A" w:rsidRDefault="00A1458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73E6F">
                            <w:rPr>
                              <w:noProof/>
                            </w:rPr>
                            <w:t>10.04.2024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72726D2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78FD5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79A557D3" w14:textId="1375E5EE" w:rsidR="00E67FF9" w:rsidRPr="001E7E0A" w:rsidRDefault="00A1458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73E6F">
                      <w:rPr>
                        <w:noProof/>
                      </w:rPr>
                      <w:t>10.04.2024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72726D2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F92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A263DE0" wp14:editId="682088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.9pt;height:4.9pt" o:bullet="t">
        <v:imagedata r:id="rId1" o:title="Bullet_blau_RGB_klein"/>
      </v:shape>
    </w:pict>
  </w:numPicBullet>
  <w:numPicBullet w:numPicBulletId="1">
    <w:pict>
      <v:shape id="_x0000_i1063" type="#_x0000_t75" style="width:4.9pt;height:4.9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9E05E8B"/>
    <w:multiLevelType w:val="hybridMultilevel"/>
    <w:tmpl w:val="CB9A8BD4"/>
    <w:lvl w:ilvl="0" w:tplc="BB843886">
      <w:numFmt w:val="bullet"/>
      <w:lvlText w:val="•"/>
      <w:lvlJc w:val="left"/>
      <w:pPr>
        <w:ind w:left="705" w:hanging="705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84589"/>
    <w:multiLevelType w:val="hybridMultilevel"/>
    <w:tmpl w:val="3F087E52"/>
    <w:lvl w:ilvl="0" w:tplc="91864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17166">
    <w:abstractNumId w:val="19"/>
  </w:num>
  <w:num w:numId="2" w16cid:durableId="2059547746">
    <w:abstractNumId w:val="19"/>
  </w:num>
  <w:num w:numId="3" w16cid:durableId="903299825">
    <w:abstractNumId w:val="19"/>
  </w:num>
  <w:num w:numId="4" w16cid:durableId="2122992587">
    <w:abstractNumId w:val="7"/>
  </w:num>
  <w:num w:numId="5" w16cid:durableId="2015722649">
    <w:abstractNumId w:val="13"/>
  </w:num>
  <w:num w:numId="6" w16cid:durableId="1340961422">
    <w:abstractNumId w:val="7"/>
  </w:num>
  <w:num w:numId="7" w16cid:durableId="356471076">
    <w:abstractNumId w:val="13"/>
  </w:num>
  <w:num w:numId="8" w16cid:durableId="836770531">
    <w:abstractNumId w:val="14"/>
  </w:num>
  <w:num w:numId="9" w16cid:durableId="188032412">
    <w:abstractNumId w:val="13"/>
  </w:num>
  <w:num w:numId="10" w16cid:durableId="380519259">
    <w:abstractNumId w:val="13"/>
  </w:num>
  <w:num w:numId="11" w16cid:durableId="1798833714">
    <w:abstractNumId w:val="20"/>
  </w:num>
  <w:num w:numId="12" w16cid:durableId="1777476730">
    <w:abstractNumId w:val="20"/>
  </w:num>
  <w:num w:numId="13" w16cid:durableId="1723363078">
    <w:abstractNumId w:val="20"/>
  </w:num>
  <w:num w:numId="14" w16cid:durableId="275992707">
    <w:abstractNumId w:val="1"/>
  </w:num>
  <w:num w:numId="15" w16cid:durableId="1257834104">
    <w:abstractNumId w:val="2"/>
  </w:num>
  <w:num w:numId="16" w16cid:durableId="1067343473">
    <w:abstractNumId w:val="4"/>
  </w:num>
  <w:num w:numId="17" w16cid:durableId="1701666751">
    <w:abstractNumId w:val="8"/>
  </w:num>
  <w:num w:numId="18" w16cid:durableId="1408915601">
    <w:abstractNumId w:val="17"/>
  </w:num>
  <w:num w:numId="19" w16cid:durableId="376197489">
    <w:abstractNumId w:val="16"/>
  </w:num>
  <w:num w:numId="20" w16cid:durableId="989140916">
    <w:abstractNumId w:val="10"/>
  </w:num>
  <w:num w:numId="21" w16cid:durableId="418908339">
    <w:abstractNumId w:val="6"/>
  </w:num>
  <w:num w:numId="22" w16cid:durableId="1755319582">
    <w:abstractNumId w:val="0"/>
  </w:num>
  <w:num w:numId="23" w16cid:durableId="703555920">
    <w:abstractNumId w:val="9"/>
  </w:num>
  <w:num w:numId="24" w16cid:durableId="477767861">
    <w:abstractNumId w:val="5"/>
  </w:num>
  <w:num w:numId="25" w16cid:durableId="1916428630">
    <w:abstractNumId w:val="11"/>
  </w:num>
  <w:num w:numId="26" w16cid:durableId="1966538917">
    <w:abstractNumId w:val="15"/>
  </w:num>
  <w:num w:numId="27" w16cid:durableId="1333413004">
    <w:abstractNumId w:val="21"/>
  </w:num>
  <w:num w:numId="28" w16cid:durableId="648021085">
    <w:abstractNumId w:val="18"/>
  </w:num>
  <w:num w:numId="29" w16cid:durableId="406614765">
    <w:abstractNumId w:val="3"/>
  </w:num>
  <w:num w:numId="30" w16cid:durableId="1112166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2"/>
    <w:rsid w:val="00000224"/>
    <w:rsid w:val="00006CFC"/>
    <w:rsid w:val="00010392"/>
    <w:rsid w:val="000106B6"/>
    <w:rsid w:val="00012598"/>
    <w:rsid w:val="00013973"/>
    <w:rsid w:val="000143CF"/>
    <w:rsid w:val="000202F3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0C14"/>
    <w:rsid w:val="00073A73"/>
    <w:rsid w:val="00073E6F"/>
    <w:rsid w:val="00085CC6"/>
    <w:rsid w:val="00092B97"/>
    <w:rsid w:val="00097807"/>
    <w:rsid w:val="000A3C08"/>
    <w:rsid w:val="000A40CF"/>
    <w:rsid w:val="000B07A1"/>
    <w:rsid w:val="000B6A80"/>
    <w:rsid w:val="000B7AB1"/>
    <w:rsid w:val="000D312E"/>
    <w:rsid w:val="000D4D6C"/>
    <w:rsid w:val="000D5867"/>
    <w:rsid w:val="000E2A98"/>
    <w:rsid w:val="000E3852"/>
    <w:rsid w:val="000E4071"/>
    <w:rsid w:val="000E478B"/>
    <w:rsid w:val="000F0118"/>
    <w:rsid w:val="000F400F"/>
    <w:rsid w:val="000F62A0"/>
    <w:rsid w:val="00102C50"/>
    <w:rsid w:val="00125361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477C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6883"/>
    <w:rsid w:val="001E125C"/>
    <w:rsid w:val="001E36C6"/>
    <w:rsid w:val="001E4F64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7149"/>
    <w:rsid w:val="00297160"/>
    <w:rsid w:val="00297DC4"/>
    <w:rsid w:val="002A3A5A"/>
    <w:rsid w:val="002A46D3"/>
    <w:rsid w:val="002B1779"/>
    <w:rsid w:val="002B2C68"/>
    <w:rsid w:val="002C0A5C"/>
    <w:rsid w:val="002C4B80"/>
    <w:rsid w:val="002C62A1"/>
    <w:rsid w:val="002D1B27"/>
    <w:rsid w:val="002E2CC9"/>
    <w:rsid w:val="002E3C86"/>
    <w:rsid w:val="002F52AB"/>
    <w:rsid w:val="00302EE6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149A"/>
    <w:rsid w:val="003E740F"/>
    <w:rsid w:val="003F068A"/>
    <w:rsid w:val="003F1CCB"/>
    <w:rsid w:val="003F6122"/>
    <w:rsid w:val="00402E5D"/>
    <w:rsid w:val="004123F5"/>
    <w:rsid w:val="004161F1"/>
    <w:rsid w:val="00420E4F"/>
    <w:rsid w:val="00424DC1"/>
    <w:rsid w:val="00425DDA"/>
    <w:rsid w:val="00427062"/>
    <w:rsid w:val="004277B1"/>
    <w:rsid w:val="00436A05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04E0"/>
    <w:rsid w:val="00474019"/>
    <w:rsid w:val="0047485C"/>
    <w:rsid w:val="00475BFC"/>
    <w:rsid w:val="00477103"/>
    <w:rsid w:val="00477A92"/>
    <w:rsid w:val="00485FCD"/>
    <w:rsid w:val="004868BB"/>
    <w:rsid w:val="004874D8"/>
    <w:rsid w:val="00490007"/>
    <w:rsid w:val="0049723B"/>
    <w:rsid w:val="004A7237"/>
    <w:rsid w:val="004B4F01"/>
    <w:rsid w:val="004B70C5"/>
    <w:rsid w:val="004C1133"/>
    <w:rsid w:val="004C1E18"/>
    <w:rsid w:val="004C43B9"/>
    <w:rsid w:val="004C4EF8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5A88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6696"/>
    <w:rsid w:val="00584019"/>
    <w:rsid w:val="00584295"/>
    <w:rsid w:val="005851CA"/>
    <w:rsid w:val="00585C45"/>
    <w:rsid w:val="005917AB"/>
    <w:rsid w:val="00593146"/>
    <w:rsid w:val="0059570E"/>
    <w:rsid w:val="005A1A95"/>
    <w:rsid w:val="005A1EF6"/>
    <w:rsid w:val="005A2A21"/>
    <w:rsid w:val="005A5767"/>
    <w:rsid w:val="005B3EDB"/>
    <w:rsid w:val="005B5ABA"/>
    <w:rsid w:val="005B7322"/>
    <w:rsid w:val="005C5006"/>
    <w:rsid w:val="005C6FEF"/>
    <w:rsid w:val="005D4E37"/>
    <w:rsid w:val="005D5BF1"/>
    <w:rsid w:val="005D60CE"/>
    <w:rsid w:val="005E7FCB"/>
    <w:rsid w:val="005F20AA"/>
    <w:rsid w:val="005F22F5"/>
    <w:rsid w:val="005F7605"/>
    <w:rsid w:val="00601D1A"/>
    <w:rsid w:val="00602B07"/>
    <w:rsid w:val="00603BC4"/>
    <w:rsid w:val="00606241"/>
    <w:rsid w:val="00606EE4"/>
    <w:rsid w:val="0061054E"/>
    <w:rsid w:val="00614B87"/>
    <w:rsid w:val="00615898"/>
    <w:rsid w:val="00626461"/>
    <w:rsid w:val="00632A81"/>
    <w:rsid w:val="00633EEC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A5175"/>
    <w:rsid w:val="006A644D"/>
    <w:rsid w:val="006B5546"/>
    <w:rsid w:val="006C070F"/>
    <w:rsid w:val="006C1FC9"/>
    <w:rsid w:val="006C4DE2"/>
    <w:rsid w:val="006C6040"/>
    <w:rsid w:val="006D2BC1"/>
    <w:rsid w:val="006D76F9"/>
    <w:rsid w:val="006E3FA2"/>
    <w:rsid w:val="006E5B34"/>
    <w:rsid w:val="006F593D"/>
    <w:rsid w:val="006F5AA5"/>
    <w:rsid w:val="006F5FFF"/>
    <w:rsid w:val="006F6BE9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618A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379"/>
    <w:rsid w:val="00800C41"/>
    <w:rsid w:val="008039AF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3416A"/>
    <w:rsid w:val="00841D01"/>
    <w:rsid w:val="00855504"/>
    <w:rsid w:val="008557F5"/>
    <w:rsid w:val="0085632E"/>
    <w:rsid w:val="00862A37"/>
    <w:rsid w:val="00864692"/>
    <w:rsid w:val="0086617F"/>
    <w:rsid w:val="00871335"/>
    <w:rsid w:val="00871751"/>
    <w:rsid w:val="00874877"/>
    <w:rsid w:val="0087668E"/>
    <w:rsid w:val="008804EF"/>
    <w:rsid w:val="008A5501"/>
    <w:rsid w:val="008A7BF0"/>
    <w:rsid w:val="008B106A"/>
    <w:rsid w:val="008B3481"/>
    <w:rsid w:val="008B6309"/>
    <w:rsid w:val="008B6D56"/>
    <w:rsid w:val="008C1802"/>
    <w:rsid w:val="008C4331"/>
    <w:rsid w:val="008C64FF"/>
    <w:rsid w:val="008D0F7E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A633E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58E"/>
    <w:rsid w:val="00A14FF4"/>
    <w:rsid w:val="00A1518A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5E47"/>
    <w:rsid w:val="00AB5E1A"/>
    <w:rsid w:val="00AB5E22"/>
    <w:rsid w:val="00AB77FA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17B87"/>
    <w:rsid w:val="00B20F38"/>
    <w:rsid w:val="00B304A9"/>
    <w:rsid w:val="00B36067"/>
    <w:rsid w:val="00B40A7D"/>
    <w:rsid w:val="00B56DC4"/>
    <w:rsid w:val="00B572B6"/>
    <w:rsid w:val="00B579A7"/>
    <w:rsid w:val="00B61DEE"/>
    <w:rsid w:val="00B70BF6"/>
    <w:rsid w:val="00B70D78"/>
    <w:rsid w:val="00B745BC"/>
    <w:rsid w:val="00B77C8B"/>
    <w:rsid w:val="00B81E85"/>
    <w:rsid w:val="00B820A5"/>
    <w:rsid w:val="00B841AF"/>
    <w:rsid w:val="00B846E0"/>
    <w:rsid w:val="00B85819"/>
    <w:rsid w:val="00B87D83"/>
    <w:rsid w:val="00B9508B"/>
    <w:rsid w:val="00B97794"/>
    <w:rsid w:val="00B97E56"/>
    <w:rsid w:val="00BB163F"/>
    <w:rsid w:val="00BC231C"/>
    <w:rsid w:val="00BC760A"/>
    <w:rsid w:val="00BD0883"/>
    <w:rsid w:val="00BD3EE5"/>
    <w:rsid w:val="00BD4078"/>
    <w:rsid w:val="00BD5051"/>
    <w:rsid w:val="00BE32B4"/>
    <w:rsid w:val="00BE390C"/>
    <w:rsid w:val="00BF0363"/>
    <w:rsid w:val="00BF4DB1"/>
    <w:rsid w:val="00C01794"/>
    <w:rsid w:val="00C0533D"/>
    <w:rsid w:val="00C07A8B"/>
    <w:rsid w:val="00C109E1"/>
    <w:rsid w:val="00C124EF"/>
    <w:rsid w:val="00C13E0C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87953"/>
    <w:rsid w:val="00C93B52"/>
    <w:rsid w:val="00CA06E8"/>
    <w:rsid w:val="00CA2395"/>
    <w:rsid w:val="00CA344E"/>
    <w:rsid w:val="00CA4CEB"/>
    <w:rsid w:val="00CB1C0C"/>
    <w:rsid w:val="00CB4C1A"/>
    <w:rsid w:val="00CB4F7F"/>
    <w:rsid w:val="00CC02F2"/>
    <w:rsid w:val="00CC0F49"/>
    <w:rsid w:val="00CC6364"/>
    <w:rsid w:val="00CC7769"/>
    <w:rsid w:val="00CD1097"/>
    <w:rsid w:val="00CD4852"/>
    <w:rsid w:val="00CE0E65"/>
    <w:rsid w:val="00CE1ACD"/>
    <w:rsid w:val="00CE59D8"/>
    <w:rsid w:val="00CF0342"/>
    <w:rsid w:val="00CF2376"/>
    <w:rsid w:val="00CF249F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36FA"/>
    <w:rsid w:val="00D90483"/>
    <w:rsid w:val="00D90C9E"/>
    <w:rsid w:val="00D92877"/>
    <w:rsid w:val="00D9435A"/>
    <w:rsid w:val="00D9726C"/>
    <w:rsid w:val="00DA45B7"/>
    <w:rsid w:val="00DA4E7D"/>
    <w:rsid w:val="00DA5A54"/>
    <w:rsid w:val="00DB247A"/>
    <w:rsid w:val="00DC4452"/>
    <w:rsid w:val="00DC62C6"/>
    <w:rsid w:val="00DD114E"/>
    <w:rsid w:val="00DD3094"/>
    <w:rsid w:val="00DD36A1"/>
    <w:rsid w:val="00DD5F4F"/>
    <w:rsid w:val="00DE0443"/>
    <w:rsid w:val="00DE0463"/>
    <w:rsid w:val="00DE2408"/>
    <w:rsid w:val="00DE50C7"/>
    <w:rsid w:val="00DF4F4F"/>
    <w:rsid w:val="00DF7C16"/>
    <w:rsid w:val="00E00269"/>
    <w:rsid w:val="00E03946"/>
    <w:rsid w:val="00E051BE"/>
    <w:rsid w:val="00E054BC"/>
    <w:rsid w:val="00E1377C"/>
    <w:rsid w:val="00E17D64"/>
    <w:rsid w:val="00E20C1F"/>
    <w:rsid w:val="00E21945"/>
    <w:rsid w:val="00E25A1D"/>
    <w:rsid w:val="00E25B3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72E"/>
    <w:rsid w:val="00E77D96"/>
    <w:rsid w:val="00E84785"/>
    <w:rsid w:val="00E874B9"/>
    <w:rsid w:val="00E87B48"/>
    <w:rsid w:val="00E909AB"/>
    <w:rsid w:val="00E94BD9"/>
    <w:rsid w:val="00E97A69"/>
    <w:rsid w:val="00EA1C66"/>
    <w:rsid w:val="00EA4E9B"/>
    <w:rsid w:val="00EB149B"/>
    <w:rsid w:val="00EC0C31"/>
    <w:rsid w:val="00ED22CB"/>
    <w:rsid w:val="00ED4EEF"/>
    <w:rsid w:val="00ED6DC2"/>
    <w:rsid w:val="00EE05F3"/>
    <w:rsid w:val="00EE0E85"/>
    <w:rsid w:val="00EE4A53"/>
    <w:rsid w:val="00F020CA"/>
    <w:rsid w:val="00F023D0"/>
    <w:rsid w:val="00F02B69"/>
    <w:rsid w:val="00F03965"/>
    <w:rsid w:val="00F039DE"/>
    <w:rsid w:val="00F03E65"/>
    <w:rsid w:val="00F06FF1"/>
    <w:rsid w:val="00F1188E"/>
    <w:rsid w:val="00F11918"/>
    <w:rsid w:val="00F11E19"/>
    <w:rsid w:val="00F13F4B"/>
    <w:rsid w:val="00F142FE"/>
    <w:rsid w:val="00F16DA8"/>
    <w:rsid w:val="00F22FC8"/>
    <w:rsid w:val="00F246D2"/>
    <w:rsid w:val="00F257A0"/>
    <w:rsid w:val="00F2603B"/>
    <w:rsid w:val="00F3073C"/>
    <w:rsid w:val="00F31AA9"/>
    <w:rsid w:val="00F4093A"/>
    <w:rsid w:val="00F50568"/>
    <w:rsid w:val="00F51811"/>
    <w:rsid w:val="00F5603C"/>
    <w:rsid w:val="00F67BFF"/>
    <w:rsid w:val="00F73E27"/>
    <w:rsid w:val="00F923A0"/>
    <w:rsid w:val="00F934AC"/>
    <w:rsid w:val="00F93D43"/>
    <w:rsid w:val="00F96ECB"/>
    <w:rsid w:val="00FA4AC3"/>
    <w:rsid w:val="00FA58E4"/>
    <w:rsid w:val="00FA6B79"/>
    <w:rsid w:val="00FA719A"/>
    <w:rsid w:val="00FA79C7"/>
    <w:rsid w:val="00FB20DF"/>
    <w:rsid w:val="00FB449A"/>
    <w:rsid w:val="00FB47AB"/>
    <w:rsid w:val="00FB5E94"/>
    <w:rsid w:val="00FB75BC"/>
    <w:rsid w:val="00FC42FA"/>
    <w:rsid w:val="00FC44F7"/>
    <w:rsid w:val="00FD23C7"/>
    <w:rsid w:val="00FD768B"/>
    <w:rsid w:val="00FE5F3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20829C"/>
  <w15:docId w15:val="{62E52017-4B3B-4467-A242-732DCE2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E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E0C"/>
    <w:rPr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1E4F64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8" ma:contentTypeDescription="Ein neues Dokument erstellen." ma:contentTypeScope="" ma:versionID="ae95a09e7aa674d4069857233b7eeaf9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3b72ff5f39d57830a8ce29b7e09ce36a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Props1.xml><?xml version="1.0" encoding="utf-8"?>
<ds:datastoreItem xmlns:ds="http://schemas.openxmlformats.org/officeDocument/2006/customXml" ds:itemID="{65697724-E6C8-4E18-BB4A-183CD9810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48AC-0216-46A2-AA8A-4BAB2101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BC22F-5FB2-4882-970C-E23B6B015BA9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488</Words>
  <Characters>3491</Characters>
  <Application>Microsoft Office Word</Application>
  <DocSecurity>0</DocSecurity>
  <Lines>76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Launert, Christine</cp:lastModifiedBy>
  <cp:revision>3</cp:revision>
  <cp:lastPrinted>2024-04-10T09:30:00Z</cp:lastPrinted>
  <dcterms:created xsi:type="dcterms:W3CDTF">2024-04-09T12:22:00Z</dcterms:created>
  <dcterms:modified xsi:type="dcterms:W3CDTF">2024-04-10T09:30:00Z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